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B4DDF" w14:textId="7A6F6318" w:rsidR="00A10F59" w:rsidRPr="00A10F59" w:rsidRDefault="00A10F59" w:rsidP="006F26B3">
      <w:pPr>
        <w:spacing w:line="240" w:lineRule="auto"/>
        <w:contextualSpacing/>
        <w:jc w:val="both"/>
        <w:rPr>
          <w:rFonts w:ascii="Palatino Linotype" w:eastAsia="Calibri" w:hAnsi="Palatino Linotype" w:cs="Tahoma"/>
          <w:sz w:val="24"/>
          <w:szCs w:val="24"/>
          <w:lang w:val="ro-RO"/>
        </w:rPr>
      </w:pPr>
      <w:r w:rsidRPr="00A10F59">
        <w:rPr>
          <w:rFonts w:ascii="Palatino Linotype" w:eastAsia="Calibri" w:hAnsi="Palatino Linotype" w:cs="Tahoma"/>
          <w:sz w:val="24"/>
          <w:szCs w:val="24"/>
          <w:lang w:val="ro-RO"/>
        </w:rPr>
        <w:t>Referitor la nr</w:t>
      </w:r>
      <w:r w:rsidR="00DA7AA3">
        <w:rPr>
          <w:rFonts w:ascii="Palatino Linotype" w:eastAsia="Calibri" w:hAnsi="Palatino Linotype" w:cs="Tahoma"/>
          <w:sz w:val="24"/>
          <w:szCs w:val="24"/>
          <w:lang w:val="ro-RO"/>
        </w:rPr>
        <w:t xml:space="preserve">. de înregistrare </w:t>
      </w:r>
      <w:r w:rsidRPr="00A10F59">
        <w:rPr>
          <w:rFonts w:ascii="Palatino Linotype" w:eastAsia="Calibri" w:hAnsi="Palatino Linotype" w:cs="Tahoma"/>
          <w:b/>
          <w:bCs/>
          <w:sz w:val="24"/>
          <w:szCs w:val="24"/>
          <w:lang w:val="ro-RO"/>
        </w:rPr>
        <w:t>1</w:t>
      </w:r>
      <w:r w:rsidR="00DA7AA3">
        <w:rPr>
          <w:rFonts w:ascii="Palatino Linotype" w:eastAsia="Calibri" w:hAnsi="Palatino Linotype" w:cs="Tahoma"/>
          <w:b/>
          <w:bCs/>
          <w:sz w:val="24"/>
          <w:szCs w:val="24"/>
          <w:lang w:val="ro-RO"/>
        </w:rPr>
        <w:t>051</w:t>
      </w:r>
      <w:r w:rsidRPr="00A10F59">
        <w:rPr>
          <w:rFonts w:ascii="Palatino Linotype" w:eastAsia="Calibri" w:hAnsi="Palatino Linotype" w:cs="Tahoma"/>
          <w:b/>
          <w:bCs/>
          <w:sz w:val="24"/>
          <w:szCs w:val="24"/>
          <w:lang w:val="ro-RO"/>
        </w:rPr>
        <w:t>/VIII</w:t>
      </w:r>
      <w:r w:rsidR="00DA7AA3">
        <w:rPr>
          <w:rFonts w:ascii="Palatino Linotype" w:eastAsia="Calibri" w:hAnsi="Palatino Linotype" w:cs="Tahoma"/>
          <w:b/>
          <w:bCs/>
          <w:sz w:val="24"/>
          <w:szCs w:val="24"/>
          <w:lang w:val="ro-RO"/>
        </w:rPr>
        <w:t>/</w:t>
      </w:r>
      <w:r w:rsidRPr="00A10F59">
        <w:rPr>
          <w:rFonts w:ascii="Palatino Linotype" w:eastAsia="Calibri" w:hAnsi="Palatino Linotype" w:cs="Tahoma"/>
          <w:b/>
          <w:bCs/>
          <w:sz w:val="24"/>
          <w:szCs w:val="24"/>
          <w:lang w:val="ro-RO"/>
        </w:rPr>
        <w:t>1/2023</w:t>
      </w:r>
    </w:p>
    <w:p w14:paraId="10FFCF6C" w14:textId="77777777" w:rsidR="00D6787E" w:rsidRPr="00E3293A" w:rsidRDefault="00D6787E" w:rsidP="006F26B3">
      <w:pPr>
        <w:spacing w:line="240" w:lineRule="auto"/>
        <w:contextualSpacing/>
        <w:jc w:val="both"/>
        <w:rPr>
          <w:rFonts w:ascii="Palatino Linotype" w:eastAsia="Calibri" w:hAnsi="Palatino Linotype" w:cs="Times New Roman"/>
          <w:b/>
          <w:color w:val="009999"/>
          <w:sz w:val="24"/>
          <w:szCs w:val="24"/>
          <w:lang w:val="ro-RO"/>
        </w:rPr>
      </w:pPr>
    </w:p>
    <w:p w14:paraId="6030ADCD" w14:textId="77777777" w:rsidR="00403F82" w:rsidRDefault="00403F82" w:rsidP="006F26B3">
      <w:pPr>
        <w:spacing w:line="240" w:lineRule="auto"/>
        <w:contextualSpacing/>
        <w:jc w:val="both"/>
        <w:rPr>
          <w:rFonts w:ascii="Palatino Linotype" w:eastAsia="Calibri" w:hAnsi="Palatino Linotype" w:cs="Times New Roman"/>
          <w:b/>
          <w:color w:val="009999"/>
          <w:sz w:val="24"/>
          <w:szCs w:val="24"/>
          <w:lang w:val="ro-RO"/>
        </w:rPr>
      </w:pPr>
    </w:p>
    <w:p w14:paraId="79DC484F" w14:textId="77777777" w:rsidR="00A10F59" w:rsidRDefault="00A10F59" w:rsidP="006F26B3">
      <w:pPr>
        <w:spacing w:line="240" w:lineRule="auto"/>
        <w:contextualSpacing/>
        <w:jc w:val="both"/>
        <w:rPr>
          <w:rFonts w:ascii="Palatino Linotype" w:eastAsia="Calibri" w:hAnsi="Palatino Linotype" w:cs="Times New Roman"/>
          <w:b/>
          <w:color w:val="009999"/>
          <w:sz w:val="24"/>
          <w:szCs w:val="24"/>
          <w:lang w:val="ro-RO"/>
        </w:rPr>
      </w:pPr>
    </w:p>
    <w:p w14:paraId="20AC8AD0" w14:textId="77777777" w:rsidR="001B6238" w:rsidRPr="00E3293A" w:rsidRDefault="001B6238" w:rsidP="006F26B3">
      <w:pPr>
        <w:spacing w:line="240" w:lineRule="auto"/>
        <w:contextualSpacing/>
        <w:jc w:val="both"/>
        <w:rPr>
          <w:rFonts w:ascii="Palatino Linotype" w:eastAsia="Calibri" w:hAnsi="Palatino Linotype" w:cs="Times New Roman"/>
          <w:b/>
          <w:color w:val="009999"/>
          <w:sz w:val="24"/>
          <w:szCs w:val="24"/>
          <w:lang w:val="ro-RO"/>
        </w:rPr>
      </w:pPr>
    </w:p>
    <w:p w14:paraId="46888D1B" w14:textId="77777777" w:rsidR="006F26B3" w:rsidRPr="00E3293A" w:rsidRDefault="0008540E" w:rsidP="004413D2">
      <w:pPr>
        <w:spacing w:line="360" w:lineRule="auto"/>
        <w:ind w:firstLine="851"/>
        <w:contextualSpacing/>
        <w:jc w:val="both"/>
        <w:rPr>
          <w:rFonts w:ascii="Palatino Linotype" w:eastAsia="Calibri" w:hAnsi="Palatino Linotype" w:cs="Times New Roman"/>
          <w:b/>
          <w:sz w:val="24"/>
          <w:szCs w:val="24"/>
          <w:lang w:val="ro-RO"/>
        </w:rPr>
      </w:pPr>
      <w:r w:rsidRPr="00E3293A">
        <w:rPr>
          <w:rFonts w:ascii="Palatino Linotype" w:eastAsia="Calibri" w:hAnsi="Palatino Linotype" w:cs="Times New Roman"/>
          <w:b/>
          <w:sz w:val="24"/>
          <w:szCs w:val="24"/>
          <w:lang w:val="ro-RO"/>
        </w:rPr>
        <w:t>Către</w:t>
      </w:r>
    </w:p>
    <w:p w14:paraId="01BA595E" w14:textId="77777777" w:rsidR="007111A4" w:rsidRDefault="007111A4" w:rsidP="007111A4">
      <w:pPr>
        <w:spacing w:line="240" w:lineRule="auto"/>
        <w:jc w:val="center"/>
        <w:rPr>
          <w:rFonts w:ascii="Palatino Linotype" w:hAnsi="Palatino Linotype" w:cs="Times New Roman"/>
          <w:b/>
          <w:bCs/>
          <w:sz w:val="24"/>
          <w:szCs w:val="24"/>
          <w:lang w:val="ro-RO"/>
        </w:rPr>
      </w:pPr>
      <w:r w:rsidRPr="00BD2F7E">
        <w:rPr>
          <w:rFonts w:ascii="Palatino Linotype" w:hAnsi="Palatino Linotype" w:cs="Times New Roman"/>
          <w:b/>
          <w:bCs/>
          <w:sz w:val="24"/>
          <w:szCs w:val="24"/>
          <w:lang w:val="ro-RO"/>
        </w:rPr>
        <w:t xml:space="preserve">PARCHETUL DE PE LÂNGĂ </w:t>
      </w:r>
    </w:p>
    <w:p w14:paraId="6503260A" w14:textId="77777777" w:rsidR="007111A4" w:rsidRPr="00BD2F7E" w:rsidRDefault="007111A4" w:rsidP="007111A4">
      <w:pPr>
        <w:spacing w:line="240" w:lineRule="auto"/>
        <w:jc w:val="center"/>
        <w:rPr>
          <w:rFonts w:ascii="Palatino Linotype" w:hAnsi="Palatino Linotype" w:cs="Times New Roman"/>
          <w:b/>
          <w:bCs/>
          <w:sz w:val="24"/>
          <w:szCs w:val="24"/>
          <w:lang w:val="ro-RO"/>
        </w:rPr>
      </w:pPr>
      <w:r>
        <w:rPr>
          <w:rFonts w:ascii="Palatino Linotype" w:hAnsi="Palatino Linotype" w:cs="Times New Roman"/>
          <w:b/>
          <w:bCs/>
          <w:sz w:val="24"/>
          <w:szCs w:val="24"/>
          <w:lang w:val="ro-RO"/>
        </w:rPr>
        <w:t xml:space="preserve">ÎNALTA </w:t>
      </w:r>
      <w:r w:rsidRPr="00BD2F7E">
        <w:rPr>
          <w:rFonts w:ascii="Palatino Linotype" w:hAnsi="Palatino Linotype" w:cs="Times New Roman"/>
          <w:b/>
          <w:bCs/>
          <w:sz w:val="24"/>
          <w:szCs w:val="24"/>
          <w:lang w:val="ro-RO"/>
        </w:rPr>
        <w:t>CURTEA DE</w:t>
      </w:r>
      <w:r>
        <w:rPr>
          <w:rFonts w:ascii="Palatino Linotype" w:hAnsi="Palatino Linotype" w:cs="Times New Roman"/>
          <w:b/>
          <w:bCs/>
          <w:sz w:val="24"/>
          <w:szCs w:val="24"/>
          <w:lang w:val="ro-RO"/>
        </w:rPr>
        <w:t xml:space="preserve"> CASAȚIE ȘI JUSTIȚIE</w:t>
      </w:r>
    </w:p>
    <w:p w14:paraId="24FDECE0" w14:textId="66406958" w:rsidR="000D3E1F" w:rsidRDefault="00DA7AA3" w:rsidP="00DA7AA3">
      <w:pPr>
        <w:spacing w:line="240" w:lineRule="auto"/>
        <w:contextualSpacing/>
        <w:jc w:val="center"/>
        <w:rPr>
          <w:rFonts w:ascii="Palatino Linotype" w:hAnsi="Palatino Linotype" w:cs="Times New Roman"/>
          <w:b/>
          <w:bCs/>
          <w:i/>
          <w:iCs/>
          <w:sz w:val="24"/>
          <w:szCs w:val="24"/>
          <w:lang w:val="ro-RO"/>
        </w:rPr>
      </w:pPr>
      <w:r>
        <w:rPr>
          <w:rFonts w:ascii="Palatino Linotype" w:hAnsi="Palatino Linotype" w:cs="Times New Roman"/>
          <w:b/>
          <w:bCs/>
          <w:i/>
          <w:iCs/>
          <w:sz w:val="24"/>
          <w:szCs w:val="24"/>
          <w:lang w:val="ro-RO"/>
        </w:rPr>
        <w:t>DOMNULE PROCUROR GENERAL</w:t>
      </w:r>
      <w:r w:rsidR="0013675F">
        <w:rPr>
          <w:rFonts w:ascii="Palatino Linotype" w:hAnsi="Palatino Linotype" w:cs="Times New Roman"/>
          <w:b/>
          <w:bCs/>
          <w:i/>
          <w:iCs/>
          <w:sz w:val="24"/>
          <w:szCs w:val="24"/>
          <w:lang w:val="ro-RO"/>
        </w:rPr>
        <w:t>,</w:t>
      </w:r>
    </w:p>
    <w:p w14:paraId="0044AA83" w14:textId="77777777" w:rsidR="00DA7AA3" w:rsidRDefault="00DA7AA3" w:rsidP="00DA7AA3">
      <w:pPr>
        <w:spacing w:line="240" w:lineRule="auto"/>
        <w:contextualSpacing/>
        <w:jc w:val="center"/>
        <w:rPr>
          <w:rFonts w:ascii="Palatino Linotype" w:eastAsia="Calibri" w:hAnsi="Palatino Linotype" w:cs="Times New Roman"/>
          <w:sz w:val="24"/>
          <w:szCs w:val="24"/>
          <w:lang w:val="ro-RO"/>
        </w:rPr>
      </w:pPr>
    </w:p>
    <w:p w14:paraId="245FF9D6" w14:textId="77777777" w:rsidR="00227F08" w:rsidRPr="00E3293A" w:rsidRDefault="00227F08" w:rsidP="006F26B3">
      <w:pPr>
        <w:spacing w:line="240" w:lineRule="auto"/>
        <w:ind w:firstLine="993"/>
        <w:contextualSpacing/>
        <w:jc w:val="both"/>
        <w:rPr>
          <w:rFonts w:ascii="Palatino Linotype" w:eastAsia="Calibri" w:hAnsi="Palatino Linotype" w:cs="Times New Roman"/>
          <w:sz w:val="24"/>
          <w:szCs w:val="24"/>
          <w:lang w:val="ro-RO"/>
        </w:rPr>
      </w:pPr>
    </w:p>
    <w:p w14:paraId="025F80DD" w14:textId="38A91AEE" w:rsidR="00D17F64" w:rsidRPr="00E3293A" w:rsidRDefault="003E1202" w:rsidP="00A10F59">
      <w:pPr>
        <w:spacing w:after="120" w:line="240" w:lineRule="auto"/>
        <w:ind w:firstLine="851"/>
        <w:jc w:val="both"/>
        <w:rPr>
          <w:rFonts w:ascii="Palatino Linotype" w:hAnsi="Palatino Linotype"/>
          <w:sz w:val="24"/>
          <w:szCs w:val="24"/>
          <w:lang w:val="ro-RO"/>
        </w:rPr>
      </w:pPr>
      <w:r w:rsidRPr="00E3293A">
        <w:rPr>
          <w:rFonts w:ascii="Palatino Linotype" w:hAnsi="Palatino Linotype"/>
          <w:sz w:val="24"/>
          <w:szCs w:val="24"/>
          <w:lang w:val="ro-RO"/>
        </w:rPr>
        <w:t>Subsemnatul,</w:t>
      </w:r>
      <w:r w:rsidR="00D17F64" w:rsidRPr="00E3293A">
        <w:rPr>
          <w:rFonts w:ascii="Palatino Linotype" w:hAnsi="Palatino Linotype"/>
          <w:b/>
          <w:bCs/>
          <w:sz w:val="24"/>
          <w:szCs w:val="24"/>
          <w:lang w:val="ro-RO"/>
        </w:rPr>
        <w:t xml:space="preserve"> </w:t>
      </w:r>
      <w:r w:rsidR="00AE249C" w:rsidRPr="00E3293A">
        <w:rPr>
          <w:rFonts w:ascii="Palatino Linotype" w:eastAsia="Calibri" w:hAnsi="Palatino Linotype" w:cs="Iskoola Pota"/>
          <w:b/>
          <w:sz w:val="24"/>
          <w:szCs w:val="24"/>
          <w:lang w:val="ro-RO"/>
        </w:rPr>
        <w:t>PALCU OVIDIU-IULIAN</w:t>
      </w:r>
      <w:r w:rsidR="00D17F64" w:rsidRPr="00E3293A">
        <w:rPr>
          <w:rFonts w:ascii="Palatino Linotype" w:eastAsia="Calibri" w:hAnsi="Palatino Linotype" w:cs="Iskoola Pota"/>
          <w:sz w:val="24"/>
          <w:szCs w:val="24"/>
          <w:lang w:val="ro-RO"/>
        </w:rPr>
        <w:t xml:space="preserve">, </w:t>
      </w:r>
      <w:r w:rsidR="007111A4" w:rsidRPr="00A6550E">
        <w:rPr>
          <w:rFonts w:ascii="Palatino Linotype" w:hAnsi="Palatino Linotype"/>
          <w:lang w:val="ro-RO"/>
        </w:rPr>
        <w:t xml:space="preserve">CNP 1751212022822, </w:t>
      </w:r>
      <w:r w:rsidRPr="00E3293A">
        <w:rPr>
          <w:rFonts w:ascii="Palatino Linotype" w:eastAsia="Calibri" w:hAnsi="Palatino Linotype" w:cs="Iskoola Pota"/>
          <w:sz w:val="24"/>
          <w:szCs w:val="24"/>
          <w:lang w:val="ro-RO"/>
        </w:rPr>
        <w:t xml:space="preserve">în calitate de </w:t>
      </w:r>
      <w:r w:rsidR="00BE7FBF">
        <w:rPr>
          <w:rFonts w:ascii="Palatino Linotype" w:eastAsia="Calibri" w:hAnsi="Palatino Linotype" w:cs="Iskoola Pota"/>
          <w:b/>
          <w:bCs/>
          <w:sz w:val="24"/>
          <w:szCs w:val="24"/>
          <w:lang w:val="ro-RO"/>
        </w:rPr>
        <w:t>inculpat</w:t>
      </w:r>
      <w:r w:rsidRPr="00E3293A">
        <w:rPr>
          <w:rFonts w:ascii="Palatino Linotype" w:eastAsia="Calibri" w:hAnsi="Palatino Linotype" w:cs="Iskoola Pota"/>
          <w:b/>
          <w:bCs/>
          <w:sz w:val="24"/>
          <w:szCs w:val="24"/>
          <w:lang w:val="ro-RO"/>
        </w:rPr>
        <w:t xml:space="preserve"> </w:t>
      </w:r>
      <w:r w:rsidR="00D17F64" w:rsidRPr="00E3293A">
        <w:rPr>
          <w:rFonts w:ascii="Palatino Linotype" w:eastAsia="Calibri" w:hAnsi="Palatino Linotype" w:cs="Iskoola Pota"/>
          <w:sz w:val="24"/>
          <w:szCs w:val="24"/>
          <w:lang w:val="ro-RO"/>
        </w:rPr>
        <w:t xml:space="preserve">în dosarul penal nr. </w:t>
      </w:r>
      <w:r w:rsidR="00AA2538" w:rsidRPr="00A8196C">
        <w:rPr>
          <w:rFonts w:ascii="Palatino Linotype" w:eastAsia="Calibri" w:hAnsi="Palatino Linotype" w:cs="Iskoola Pota"/>
          <w:b/>
          <w:bCs/>
          <w:sz w:val="24"/>
          <w:szCs w:val="24"/>
          <w:lang w:val="ro-RO"/>
        </w:rPr>
        <w:t>649/P/2021</w:t>
      </w:r>
      <w:r w:rsidR="00AA2538" w:rsidRPr="00A8196C">
        <w:rPr>
          <w:rFonts w:ascii="Palatino Linotype" w:eastAsia="Calibri" w:hAnsi="Palatino Linotype" w:cs="Iskoola Pota"/>
          <w:sz w:val="24"/>
          <w:szCs w:val="24"/>
          <w:lang w:val="ro-RO"/>
        </w:rPr>
        <w:t xml:space="preserve"> al Parchetului de pe lângă Tribunalul Arad</w:t>
      </w:r>
      <w:r w:rsidR="00A10F59">
        <w:rPr>
          <w:rFonts w:ascii="Palatino Linotype" w:eastAsia="Calibri" w:hAnsi="Palatino Linotype" w:cs="Iskoola Pota"/>
          <w:sz w:val="24"/>
          <w:szCs w:val="24"/>
          <w:lang w:val="ro-RO"/>
        </w:rPr>
        <w:t xml:space="preserve"> și </w:t>
      </w:r>
      <w:r w:rsidR="00227F08">
        <w:rPr>
          <w:rFonts w:ascii="Palatino Linotype" w:eastAsia="Calibri" w:hAnsi="Palatino Linotype" w:cs="Iskoola Pota"/>
          <w:sz w:val="24"/>
          <w:szCs w:val="24"/>
          <w:lang w:val="ro-RO"/>
        </w:rPr>
        <w:t xml:space="preserve">de </w:t>
      </w:r>
      <w:r w:rsidR="00A10F59">
        <w:rPr>
          <w:rFonts w:ascii="Palatino Linotype" w:eastAsia="Calibri" w:hAnsi="Palatino Linotype" w:cs="Iskoola Pota"/>
          <w:b/>
          <w:bCs/>
          <w:sz w:val="24"/>
          <w:szCs w:val="24"/>
          <w:lang w:val="ro-RO"/>
        </w:rPr>
        <w:t xml:space="preserve">petent </w:t>
      </w:r>
      <w:r w:rsidR="00A10F59">
        <w:rPr>
          <w:rFonts w:ascii="Palatino Linotype" w:eastAsia="Calibri" w:hAnsi="Palatino Linotype" w:cs="Iskoola Pota"/>
          <w:sz w:val="24"/>
          <w:szCs w:val="24"/>
          <w:lang w:val="ro-RO"/>
        </w:rPr>
        <w:t xml:space="preserve">în cadrul </w:t>
      </w:r>
      <w:r w:rsidR="00A10F59">
        <w:rPr>
          <w:rFonts w:ascii="Palatino Linotype" w:eastAsia="Calibri" w:hAnsi="Palatino Linotype" w:cs="Iskoola Pota"/>
          <w:b/>
          <w:bCs/>
          <w:sz w:val="24"/>
          <w:szCs w:val="24"/>
          <w:lang w:val="ro-RO"/>
        </w:rPr>
        <w:t xml:space="preserve">lucrării nr. </w:t>
      </w:r>
      <w:r w:rsidR="0013675F">
        <w:rPr>
          <w:rFonts w:ascii="Palatino Linotype" w:eastAsia="Calibri" w:hAnsi="Palatino Linotype" w:cs="Tahoma"/>
          <w:b/>
          <w:bCs/>
          <w:sz w:val="24"/>
          <w:szCs w:val="24"/>
          <w:lang w:val="ro-RO"/>
        </w:rPr>
        <w:t>1051</w:t>
      </w:r>
      <w:r w:rsidR="00A10F59" w:rsidRPr="00A10F59">
        <w:rPr>
          <w:rFonts w:ascii="Palatino Linotype" w:eastAsia="Calibri" w:hAnsi="Palatino Linotype" w:cs="Tahoma"/>
          <w:b/>
          <w:bCs/>
          <w:sz w:val="24"/>
          <w:szCs w:val="24"/>
          <w:lang w:val="ro-RO"/>
        </w:rPr>
        <w:t>/VIII</w:t>
      </w:r>
      <w:r w:rsidR="0013675F">
        <w:rPr>
          <w:rFonts w:ascii="Palatino Linotype" w:eastAsia="Calibri" w:hAnsi="Palatino Linotype" w:cs="Tahoma"/>
          <w:b/>
          <w:bCs/>
          <w:sz w:val="24"/>
          <w:szCs w:val="24"/>
          <w:lang w:val="ro-RO"/>
        </w:rPr>
        <w:t>/</w:t>
      </w:r>
      <w:r w:rsidR="00A10F59" w:rsidRPr="00A10F59">
        <w:rPr>
          <w:rFonts w:ascii="Palatino Linotype" w:eastAsia="Calibri" w:hAnsi="Palatino Linotype" w:cs="Tahoma"/>
          <w:b/>
          <w:bCs/>
          <w:sz w:val="24"/>
          <w:szCs w:val="24"/>
          <w:lang w:val="ro-RO"/>
        </w:rPr>
        <w:t>1/2023</w:t>
      </w:r>
      <w:r w:rsidR="007E424A">
        <w:rPr>
          <w:rFonts w:ascii="Palatino Linotype" w:hAnsi="Palatino Linotype"/>
          <w:sz w:val="24"/>
          <w:szCs w:val="24"/>
          <w:lang w:val="ro-RO"/>
        </w:rPr>
        <w:t xml:space="preserve">, </w:t>
      </w:r>
      <w:r w:rsidRPr="00E3293A">
        <w:rPr>
          <w:rFonts w:ascii="Palatino Linotype" w:hAnsi="Palatino Linotype"/>
          <w:sz w:val="24"/>
          <w:szCs w:val="24"/>
          <w:lang w:val="ro-RO"/>
        </w:rPr>
        <w:t xml:space="preserve">prin </w:t>
      </w:r>
      <w:r w:rsidRPr="00E3293A">
        <w:rPr>
          <w:rFonts w:ascii="Palatino Linotype" w:hAnsi="Palatino Linotype"/>
          <w:b/>
          <w:bCs/>
          <w:sz w:val="24"/>
          <w:szCs w:val="24"/>
          <w:lang w:val="ro-RO"/>
        </w:rPr>
        <w:t>avocat SĂLĂGEAN HORAȚIU-VLAD</w:t>
      </w:r>
      <w:r w:rsidRPr="00E3293A">
        <w:rPr>
          <w:rFonts w:ascii="Palatino Linotype" w:hAnsi="Palatino Linotype"/>
          <w:sz w:val="24"/>
          <w:szCs w:val="24"/>
          <w:lang w:val="ro-RO"/>
        </w:rPr>
        <w:t>, din cadrul Baroului Cluj,</w:t>
      </w:r>
      <w:r w:rsidR="007E424A">
        <w:rPr>
          <w:rFonts w:ascii="Palatino Linotype" w:hAnsi="Palatino Linotype"/>
          <w:b/>
          <w:sz w:val="24"/>
          <w:szCs w:val="24"/>
          <w:lang w:val="ro-RO"/>
        </w:rPr>
        <w:t xml:space="preserve"> </w:t>
      </w:r>
      <w:r w:rsidR="0013675F">
        <w:rPr>
          <w:rFonts w:ascii="Palatino Linotype" w:hAnsi="Palatino Linotype"/>
          <w:sz w:val="24"/>
          <w:szCs w:val="24"/>
          <w:lang w:val="ro-RO"/>
        </w:rPr>
        <w:t>depun</w:t>
      </w:r>
      <w:r w:rsidR="00D17F64" w:rsidRPr="00E3293A">
        <w:rPr>
          <w:rFonts w:ascii="Palatino Linotype" w:hAnsi="Palatino Linotype"/>
          <w:sz w:val="24"/>
          <w:szCs w:val="24"/>
          <w:lang w:val="ro-RO"/>
        </w:rPr>
        <w:t xml:space="preserve"> prezent</w:t>
      </w:r>
      <w:r w:rsidR="0013675F">
        <w:rPr>
          <w:rFonts w:ascii="Palatino Linotype" w:hAnsi="Palatino Linotype"/>
          <w:sz w:val="24"/>
          <w:szCs w:val="24"/>
          <w:lang w:val="ro-RO"/>
        </w:rPr>
        <w:t>ul</w:t>
      </w:r>
      <w:r w:rsidR="00D17F64" w:rsidRPr="00E3293A">
        <w:rPr>
          <w:rFonts w:ascii="Palatino Linotype" w:hAnsi="Palatino Linotype"/>
          <w:sz w:val="24"/>
          <w:szCs w:val="24"/>
          <w:lang w:val="ro-RO"/>
        </w:rPr>
        <w:t>:</w:t>
      </w:r>
    </w:p>
    <w:p w14:paraId="24DF50B7" w14:textId="77777777" w:rsidR="00D17F64" w:rsidRPr="00E3293A" w:rsidRDefault="00D17F64" w:rsidP="00D17F64">
      <w:pPr>
        <w:spacing w:after="120" w:line="240" w:lineRule="auto"/>
        <w:ind w:firstLine="851"/>
        <w:contextualSpacing/>
        <w:jc w:val="both"/>
        <w:rPr>
          <w:rFonts w:ascii="Palatino Linotype" w:hAnsi="Palatino Linotype"/>
          <w:sz w:val="24"/>
          <w:szCs w:val="24"/>
          <w:lang w:val="ro-RO"/>
        </w:rPr>
      </w:pPr>
    </w:p>
    <w:p w14:paraId="6BBC2FF9" w14:textId="511B1CE8" w:rsidR="007E424A" w:rsidRDefault="0013675F" w:rsidP="00A22623">
      <w:pPr>
        <w:spacing w:after="120" w:line="120" w:lineRule="atLeast"/>
        <w:contextualSpacing/>
        <w:jc w:val="center"/>
        <w:rPr>
          <w:rFonts w:ascii="Palatino Linotype" w:hAnsi="Palatino Linotype"/>
          <w:b/>
          <w:bCs/>
          <w:sz w:val="24"/>
          <w:szCs w:val="24"/>
          <w:lang w:val="ro-RO"/>
        </w:rPr>
      </w:pPr>
      <w:r>
        <w:rPr>
          <w:rFonts w:ascii="Palatino Linotype" w:hAnsi="Palatino Linotype"/>
          <w:b/>
          <w:bCs/>
          <w:sz w:val="24"/>
          <w:szCs w:val="24"/>
          <w:lang w:val="ro-RO"/>
        </w:rPr>
        <w:t>M E M O R I U</w:t>
      </w:r>
    </w:p>
    <w:p w14:paraId="056F6EC0" w14:textId="77777777" w:rsidR="00A22623" w:rsidRPr="000E34BE" w:rsidRDefault="00A22623" w:rsidP="00A22623">
      <w:pPr>
        <w:spacing w:after="120" w:line="120" w:lineRule="atLeast"/>
        <w:contextualSpacing/>
        <w:jc w:val="center"/>
        <w:rPr>
          <w:rFonts w:ascii="Palatino Linotype" w:hAnsi="Palatino Linotype"/>
          <w:b/>
          <w:bCs/>
          <w:sz w:val="24"/>
          <w:szCs w:val="24"/>
          <w:lang w:val="ro-RO"/>
        </w:rPr>
      </w:pPr>
    </w:p>
    <w:p w14:paraId="0F6D6FE4" w14:textId="77777777" w:rsidR="0013675F" w:rsidRDefault="007E424A" w:rsidP="00A22623">
      <w:pPr>
        <w:spacing w:line="240" w:lineRule="auto"/>
        <w:jc w:val="both"/>
        <w:rPr>
          <w:rFonts w:ascii="Palatino Linotype" w:hAnsi="Palatino Linotype" w:cs="Times New Roman"/>
          <w:b/>
          <w:sz w:val="24"/>
          <w:szCs w:val="24"/>
          <w:lang w:val="ro-RO"/>
        </w:rPr>
      </w:pPr>
      <w:r w:rsidRPr="00A22623">
        <w:rPr>
          <w:rFonts w:ascii="Palatino Linotype" w:hAnsi="Palatino Linotype"/>
          <w:b/>
          <w:sz w:val="24"/>
          <w:szCs w:val="24"/>
          <w:lang w:val="ro-RO"/>
        </w:rPr>
        <w:t xml:space="preserve">prin care vă </w:t>
      </w:r>
      <w:r w:rsidR="0013675F">
        <w:rPr>
          <w:rFonts w:ascii="Palatino Linotype" w:hAnsi="Palatino Linotype"/>
          <w:b/>
          <w:sz w:val="24"/>
          <w:szCs w:val="24"/>
          <w:lang w:val="ro-RO"/>
        </w:rPr>
        <w:t>aduc la cunoștință o serie de elemente noi, apărute ulterior înregistrării cererii mele de trimitere a cauzei (</w:t>
      </w:r>
      <w:r w:rsidR="0013675F">
        <w:rPr>
          <w:rFonts w:ascii="Palatino Linotype" w:hAnsi="Palatino Linotype"/>
          <w:b/>
          <w:i/>
          <w:iCs/>
          <w:sz w:val="24"/>
          <w:szCs w:val="24"/>
          <w:lang w:val="ro-RO"/>
        </w:rPr>
        <w:t>dosar nr. 649/P/2021</w:t>
      </w:r>
      <w:r w:rsidR="0013675F">
        <w:rPr>
          <w:rFonts w:ascii="Palatino Linotype" w:hAnsi="Palatino Linotype"/>
          <w:b/>
          <w:sz w:val="24"/>
          <w:szCs w:val="24"/>
          <w:lang w:val="ro-RO"/>
        </w:rPr>
        <w:t xml:space="preserve">) la o altă unitate de parchet, solicitându-vă să admiteți cererea formulată și să dispuneți trimiterea cauzei la o altă unitate de parchet egală în grad Parchetului </w:t>
      </w:r>
      <w:r w:rsidR="00A22623" w:rsidRPr="00A22623">
        <w:rPr>
          <w:rFonts w:ascii="Palatino Linotype" w:hAnsi="Palatino Linotype" w:cs="Times New Roman"/>
          <w:b/>
          <w:sz w:val="24"/>
          <w:szCs w:val="24"/>
          <w:lang w:val="ro-RO"/>
        </w:rPr>
        <w:t xml:space="preserve">de pe lângă Tribunalul </w:t>
      </w:r>
      <w:r w:rsidR="00A22623">
        <w:rPr>
          <w:rFonts w:ascii="Palatino Linotype" w:hAnsi="Palatino Linotype" w:cs="Times New Roman"/>
          <w:b/>
          <w:sz w:val="24"/>
          <w:szCs w:val="24"/>
          <w:lang w:val="ro-RO"/>
        </w:rPr>
        <w:t>Arad</w:t>
      </w:r>
      <w:r w:rsidR="00A22623" w:rsidRPr="00A22623">
        <w:rPr>
          <w:rFonts w:ascii="Palatino Linotype" w:hAnsi="Palatino Linotype" w:cs="Times New Roman"/>
          <w:b/>
          <w:sz w:val="24"/>
          <w:szCs w:val="24"/>
          <w:lang w:val="ro-RO"/>
        </w:rPr>
        <w:t>,</w:t>
      </w:r>
      <w:r w:rsidR="0013675F">
        <w:rPr>
          <w:rFonts w:ascii="Palatino Linotype" w:hAnsi="Palatino Linotype" w:cs="Times New Roman"/>
          <w:b/>
          <w:sz w:val="24"/>
          <w:szCs w:val="24"/>
          <w:lang w:val="ro-RO"/>
        </w:rPr>
        <w:t xml:space="preserve"> </w:t>
      </w:r>
      <w:r w:rsidR="0013675F" w:rsidRPr="00A22623">
        <w:rPr>
          <w:rFonts w:ascii="Palatino Linotype" w:hAnsi="Palatino Linotype" w:cs="Times New Roman"/>
          <w:b/>
          <w:sz w:val="24"/>
          <w:szCs w:val="24"/>
          <w:lang w:val="ro-RO"/>
        </w:rPr>
        <w:t>care să procedeze la efectuarea urmăririi penale cu respectarea dispozițiilor legale</w:t>
      </w:r>
      <w:r w:rsidR="0013675F">
        <w:rPr>
          <w:rFonts w:ascii="Palatino Linotype" w:hAnsi="Palatino Linotype" w:cs="Times New Roman"/>
          <w:b/>
          <w:sz w:val="24"/>
          <w:szCs w:val="24"/>
          <w:lang w:val="ro-RO"/>
        </w:rPr>
        <w:t xml:space="preserve"> și a drepturilor mele procesuale,</w:t>
      </w:r>
    </w:p>
    <w:p w14:paraId="63BE9D8B" w14:textId="5DBF5003" w:rsidR="00A22623" w:rsidRPr="00BD2F7E" w:rsidRDefault="00A22623" w:rsidP="00A22623">
      <w:pPr>
        <w:spacing w:line="240" w:lineRule="auto"/>
        <w:jc w:val="both"/>
        <w:rPr>
          <w:rFonts w:ascii="Palatino Linotype" w:hAnsi="Palatino Linotype" w:cs="Times New Roman"/>
          <w:bCs/>
          <w:sz w:val="24"/>
          <w:szCs w:val="24"/>
          <w:lang w:val="ro-RO"/>
        </w:rPr>
      </w:pPr>
      <w:r w:rsidRPr="00BD2F7E">
        <w:rPr>
          <w:rFonts w:ascii="Palatino Linotype" w:hAnsi="Palatino Linotype" w:cs="Times New Roman"/>
          <w:bCs/>
          <w:sz w:val="24"/>
          <w:szCs w:val="24"/>
          <w:lang w:val="ro-RO"/>
        </w:rPr>
        <w:t>având în vedere următoarele:</w:t>
      </w:r>
    </w:p>
    <w:p w14:paraId="22AED53C" w14:textId="77777777" w:rsidR="00A22623" w:rsidRPr="00BD2F7E" w:rsidRDefault="00A22623" w:rsidP="00A22623">
      <w:pPr>
        <w:spacing w:line="240" w:lineRule="auto"/>
        <w:jc w:val="center"/>
        <w:rPr>
          <w:rFonts w:ascii="Palatino Linotype" w:hAnsi="Palatino Linotype" w:cs="Times New Roman"/>
          <w:b/>
          <w:sz w:val="24"/>
          <w:szCs w:val="24"/>
          <w:lang w:val="ro-RO"/>
        </w:rPr>
      </w:pPr>
      <w:r w:rsidRPr="00BD2F7E">
        <w:rPr>
          <w:rFonts w:ascii="Palatino Linotype" w:hAnsi="Palatino Linotype" w:cs="Times New Roman"/>
          <w:b/>
          <w:sz w:val="24"/>
          <w:szCs w:val="24"/>
          <w:lang w:val="ro-RO"/>
        </w:rPr>
        <w:t>M O T I V E</w:t>
      </w:r>
    </w:p>
    <w:p w14:paraId="3FD49444" w14:textId="097D1BF3" w:rsidR="00A10F59" w:rsidRDefault="008E20E2" w:rsidP="00A10F59">
      <w:pPr>
        <w:spacing w:line="240" w:lineRule="auto"/>
        <w:ind w:firstLine="851"/>
        <w:jc w:val="both"/>
        <w:rPr>
          <w:rFonts w:ascii="Palatino Linotype" w:hAnsi="Palatino Linotype"/>
          <w:sz w:val="24"/>
          <w:szCs w:val="24"/>
          <w:lang w:val="ro-RO"/>
        </w:rPr>
      </w:pPr>
      <w:r w:rsidRPr="00E3293A">
        <w:rPr>
          <w:rFonts w:ascii="Palatino Linotype" w:hAnsi="Palatino Linotype"/>
          <w:b/>
          <w:i/>
          <w:iCs/>
          <w:sz w:val="24"/>
          <w:szCs w:val="24"/>
          <w:lang w:val="ro-RO"/>
        </w:rPr>
        <w:t xml:space="preserve">În fapt, </w:t>
      </w:r>
      <w:r w:rsidR="00A10F59">
        <w:rPr>
          <w:rFonts w:ascii="Palatino Linotype" w:hAnsi="Palatino Linotype"/>
          <w:bCs/>
          <w:sz w:val="24"/>
          <w:szCs w:val="24"/>
          <w:lang w:val="ro-RO"/>
        </w:rPr>
        <w:t xml:space="preserve">la data de </w:t>
      </w:r>
      <w:r w:rsidR="00A10F59">
        <w:rPr>
          <w:rFonts w:ascii="Palatino Linotype" w:hAnsi="Palatino Linotype"/>
          <w:b/>
          <w:sz w:val="24"/>
          <w:szCs w:val="24"/>
          <w:lang w:val="ro-RO"/>
        </w:rPr>
        <w:t>21.11.2023</w:t>
      </w:r>
      <w:r w:rsidR="00A10F59">
        <w:rPr>
          <w:rFonts w:ascii="Palatino Linotype" w:hAnsi="Palatino Linotype"/>
          <w:bCs/>
          <w:sz w:val="24"/>
          <w:szCs w:val="24"/>
          <w:lang w:val="ro-RO"/>
        </w:rPr>
        <w:t xml:space="preserve">, am formulat, în temeiul </w:t>
      </w:r>
      <w:r w:rsidR="00A10F59">
        <w:rPr>
          <w:rFonts w:ascii="Palatino Linotype" w:hAnsi="Palatino Linotype"/>
          <w:b/>
          <w:sz w:val="24"/>
          <w:szCs w:val="24"/>
          <w:lang w:val="ro-RO"/>
        </w:rPr>
        <w:t>art. 326 C.pr.pen.</w:t>
      </w:r>
      <w:r w:rsidR="00A10F59">
        <w:rPr>
          <w:rFonts w:ascii="Palatino Linotype" w:hAnsi="Palatino Linotype"/>
          <w:bCs/>
          <w:sz w:val="24"/>
          <w:szCs w:val="24"/>
          <w:lang w:val="ro-RO"/>
        </w:rPr>
        <w:t xml:space="preserve">, o cerere de trimitere </w:t>
      </w:r>
      <w:r w:rsidR="00A10F59" w:rsidRPr="00A10F59">
        <w:rPr>
          <w:rFonts w:ascii="Palatino Linotype" w:hAnsi="Palatino Linotype"/>
          <w:sz w:val="24"/>
          <w:szCs w:val="24"/>
          <w:lang w:val="ro-RO"/>
        </w:rPr>
        <w:t>a cauzei</w:t>
      </w:r>
      <w:r w:rsidR="00A10F59">
        <w:rPr>
          <w:rFonts w:ascii="Palatino Linotype" w:hAnsi="Palatino Linotype"/>
          <w:sz w:val="24"/>
          <w:szCs w:val="24"/>
          <w:lang w:val="ro-RO"/>
        </w:rPr>
        <w:t xml:space="preserve"> ce formează obiectul dosarului penal nr. 649/P/2021 al Parchetului de pe lângă Tribunalul Arad</w:t>
      </w:r>
      <w:r w:rsidR="00A10F59" w:rsidRPr="00A10F59">
        <w:rPr>
          <w:rFonts w:ascii="Palatino Linotype" w:hAnsi="Palatino Linotype"/>
          <w:sz w:val="24"/>
          <w:szCs w:val="24"/>
          <w:lang w:val="ro-RO"/>
        </w:rPr>
        <w:t xml:space="preserve"> la o altă unitate de parchet egală în grad</w:t>
      </w:r>
      <w:r w:rsidR="00A10F59">
        <w:rPr>
          <w:rFonts w:ascii="Palatino Linotype" w:hAnsi="Palatino Linotype"/>
          <w:sz w:val="24"/>
          <w:szCs w:val="24"/>
          <w:lang w:val="ro-RO"/>
        </w:rPr>
        <w:t>, pentru ca urmărirea penală să se efectueze cu respectarea dispozițiilor legale și a drepturilor mele procesuale.</w:t>
      </w:r>
    </w:p>
    <w:p w14:paraId="2CAC9611" w14:textId="4873FB74" w:rsidR="0013675F" w:rsidRDefault="00A10F59" w:rsidP="0013675F">
      <w:pPr>
        <w:spacing w:line="240" w:lineRule="auto"/>
        <w:ind w:firstLine="851"/>
        <w:jc w:val="both"/>
        <w:rPr>
          <w:rFonts w:ascii="Palatino Linotype" w:hAnsi="Palatino Linotype"/>
          <w:sz w:val="24"/>
          <w:szCs w:val="24"/>
          <w:lang w:val="ro-RO"/>
        </w:rPr>
      </w:pPr>
      <w:r>
        <w:rPr>
          <w:rFonts w:ascii="Palatino Linotype" w:hAnsi="Palatino Linotype"/>
          <w:sz w:val="24"/>
          <w:szCs w:val="24"/>
          <w:lang w:val="ro-RO"/>
        </w:rPr>
        <w:t xml:space="preserve">Întrucât urmărirea penală în acest dosar continuă să se efectueze cu </w:t>
      </w:r>
      <w:r>
        <w:rPr>
          <w:rFonts w:ascii="Palatino Linotype" w:hAnsi="Palatino Linotype"/>
          <w:b/>
          <w:bCs/>
          <w:sz w:val="24"/>
          <w:szCs w:val="24"/>
          <w:lang w:val="ro-RO"/>
        </w:rPr>
        <w:t xml:space="preserve">nesocotirea flagrantă a drepturilor mele procesuale și </w:t>
      </w:r>
      <w:r w:rsidR="00227F08">
        <w:rPr>
          <w:rFonts w:ascii="Palatino Linotype" w:hAnsi="Palatino Linotype"/>
          <w:b/>
          <w:bCs/>
          <w:sz w:val="24"/>
          <w:szCs w:val="24"/>
          <w:lang w:val="ro-RO"/>
        </w:rPr>
        <w:t xml:space="preserve">a </w:t>
      </w:r>
      <w:r>
        <w:rPr>
          <w:rFonts w:ascii="Palatino Linotype" w:hAnsi="Palatino Linotype"/>
          <w:b/>
          <w:bCs/>
          <w:sz w:val="24"/>
          <w:szCs w:val="24"/>
          <w:lang w:val="ro-RO"/>
        </w:rPr>
        <w:t>dispozițiilor</w:t>
      </w:r>
      <w:r w:rsidR="00733CF3">
        <w:rPr>
          <w:rFonts w:ascii="Palatino Linotype" w:hAnsi="Palatino Linotype"/>
          <w:b/>
          <w:bCs/>
          <w:sz w:val="24"/>
          <w:szCs w:val="24"/>
          <w:lang w:val="ro-RO"/>
        </w:rPr>
        <w:t xml:space="preserve"> legale</w:t>
      </w:r>
      <w:r>
        <w:rPr>
          <w:rFonts w:ascii="Palatino Linotype" w:hAnsi="Palatino Linotype"/>
          <w:b/>
          <w:bCs/>
          <w:sz w:val="24"/>
          <w:szCs w:val="24"/>
          <w:lang w:val="ro-RO"/>
        </w:rPr>
        <w:t>,</w:t>
      </w:r>
      <w:r w:rsidR="005F3DEE">
        <w:rPr>
          <w:rFonts w:ascii="Palatino Linotype" w:hAnsi="Palatino Linotype"/>
          <w:b/>
          <w:bCs/>
          <w:sz w:val="24"/>
          <w:szCs w:val="24"/>
          <w:lang w:val="ro-RO"/>
        </w:rPr>
        <w:t xml:space="preserve"> </w:t>
      </w:r>
      <w:r w:rsidR="005F3DEE" w:rsidRPr="005F3DEE">
        <w:rPr>
          <w:rFonts w:ascii="Palatino Linotype" w:hAnsi="Palatino Linotype"/>
          <w:sz w:val="24"/>
          <w:szCs w:val="24"/>
          <w:lang w:val="ro-RO"/>
        </w:rPr>
        <w:t>motiv pentru care</w:t>
      </w:r>
      <w:r w:rsidR="005F3DEE" w:rsidRPr="005F3DEE">
        <w:rPr>
          <w:rFonts w:ascii="Palatino Linotype" w:hAnsi="Palatino Linotype"/>
          <w:b/>
          <w:bCs/>
          <w:sz w:val="24"/>
          <w:szCs w:val="24"/>
          <w:lang w:val="ro-RO"/>
        </w:rPr>
        <w:t xml:space="preserve"> </w:t>
      </w:r>
      <w:r w:rsidR="005F3DEE" w:rsidRPr="0082219E">
        <w:rPr>
          <w:rFonts w:ascii="Palatino Linotype" w:hAnsi="Palatino Linotype"/>
          <w:b/>
          <w:bCs/>
          <w:sz w:val="24"/>
          <w:szCs w:val="24"/>
          <w:lang w:val="ro-RO"/>
        </w:rPr>
        <w:t>eu nu mai beneficiez de un proces echitabil și de minimele garanții procesuale</w:t>
      </w:r>
      <w:r w:rsidR="005F3DEE">
        <w:rPr>
          <w:rFonts w:ascii="Palatino Linotype" w:hAnsi="Palatino Linotype"/>
          <w:b/>
          <w:bCs/>
          <w:sz w:val="24"/>
          <w:szCs w:val="24"/>
          <w:lang w:val="ro-RO"/>
        </w:rPr>
        <w:t>,</w:t>
      </w:r>
      <w:r>
        <w:rPr>
          <w:rFonts w:ascii="Palatino Linotype" w:hAnsi="Palatino Linotype"/>
          <w:b/>
          <w:bCs/>
          <w:sz w:val="24"/>
          <w:szCs w:val="24"/>
          <w:lang w:val="ro-RO"/>
        </w:rPr>
        <w:t xml:space="preserve"> </w:t>
      </w:r>
      <w:r w:rsidR="0013675F">
        <w:rPr>
          <w:rFonts w:ascii="Palatino Linotype" w:hAnsi="Palatino Linotype"/>
          <w:sz w:val="24"/>
          <w:szCs w:val="24"/>
          <w:lang w:val="ro-RO"/>
        </w:rPr>
        <w:t xml:space="preserve">înțeleg să </w:t>
      </w:r>
      <w:r w:rsidR="0013675F">
        <w:rPr>
          <w:rFonts w:ascii="Palatino Linotype" w:hAnsi="Palatino Linotype"/>
          <w:sz w:val="24"/>
          <w:szCs w:val="24"/>
          <w:lang w:val="ro-RO"/>
        </w:rPr>
        <w:lastRenderedPageBreak/>
        <w:t>depun prezentul memoriu prin care să detaliez împrejurările nou apărute care justifică trimiterea cauzei la o altă unitate de parchet</w:t>
      </w:r>
      <w:r w:rsidR="00645132">
        <w:rPr>
          <w:rFonts w:ascii="Palatino Linotype" w:hAnsi="Palatino Linotype"/>
          <w:sz w:val="24"/>
          <w:szCs w:val="24"/>
          <w:lang w:val="ro-RO"/>
        </w:rPr>
        <w:t>. Depun prezentul memoriu și în considerarea informării</w:t>
      </w:r>
      <w:r w:rsidR="0013675F">
        <w:rPr>
          <w:rFonts w:ascii="Palatino Linotype" w:hAnsi="Palatino Linotype"/>
          <w:sz w:val="24"/>
          <w:szCs w:val="24"/>
          <w:lang w:val="ro-RO"/>
        </w:rPr>
        <w:t xml:space="preserve"> primit</w:t>
      </w:r>
      <w:r w:rsidR="00645132">
        <w:rPr>
          <w:rFonts w:ascii="Palatino Linotype" w:hAnsi="Palatino Linotype"/>
          <w:sz w:val="24"/>
          <w:szCs w:val="24"/>
          <w:lang w:val="ro-RO"/>
        </w:rPr>
        <w:t>e</w:t>
      </w:r>
      <w:r w:rsidR="0013675F">
        <w:rPr>
          <w:rFonts w:ascii="Palatino Linotype" w:hAnsi="Palatino Linotype"/>
          <w:sz w:val="24"/>
          <w:szCs w:val="24"/>
          <w:lang w:val="ro-RO"/>
        </w:rPr>
        <w:t xml:space="preserve"> de către avocatul meu prin Adresa nr. 1/VIII/1/2024 din 05.01.2024, emisă de către prim-procurorul Parchetului de pe lângă Tribunalul Arad.</w:t>
      </w:r>
    </w:p>
    <w:p w14:paraId="2FCB9DF1" w14:textId="77777777" w:rsidR="00645132" w:rsidRDefault="00645132" w:rsidP="0013675F">
      <w:pPr>
        <w:spacing w:line="240" w:lineRule="auto"/>
        <w:ind w:firstLine="851"/>
        <w:jc w:val="both"/>
        <w:rPr>
          <w:rFonts w:ascii="Palatino Linotype" w:hAnsi="Palatino Linotype"/>
          <w:sz w:val="24"/>
          <w:szCs w:val="24"/>
          <w:lang w:val="ro-RO"/>
        </w:rPr>
      </w:pPr>
    </w:p>
    <w:p w14:paraId="443DE8A1" w14:textId="3D7FF6FD" w:rsidR="00733CF3" w:rsidRPr="007739E5" w:rsidRDefault="00645132" w:rsidP="007739E5">
      <w:pPr>
        <w:pStyle w:val="ListParagraph"/>
        <w:numPr>
          <w:ilvl w:val="0"/>
          <w:numId w:val="25"/>
        </w:numPr>
        <w:spacing w:line="240" w:lineRule="auto"/>
        <w:ind w:left="0" w:firstLine="851"/>
        <w:jc w:val="both"/>
        <w:rPr>
          <w:rFonts w:ascii="Palatino Linotype" w:hAnsi="Palatino Linotype"/>
          <w:bCs/>
          <w:sz w:val="24"/>
          <w:szCs w:val="24"/>
          <w:lang w:val="ro-RO"/>
        </w:rPr>
      </w:pPr>
      <w:r w:rsidRPr="007739E5">
        <w:rPr>
          <w:rFonts w:ascii="Palatino Linotype" w:hAnsi="Palatino Linotype"/>
          <w:sz w:val="24"/>
          <w:szCs w:val="24"/>
          <w:lang w:val="ro-RO"/>
        </w:rPr>
        <w:t xml:space="preserve">Ulterior depunerii cererii de trimitere a cauzei la alt parchet, în dosarul penal nr. 649/P/2021 mi-a fost comunicat </w:t>
      </w:r>
      <w:r w:rsidRPr="007739E5">
        <w:rPr>
          <w:rFonts w:ascii="Palatino Linotype" w:hAnsi="Palatino Linotype"/>
          <w:b/>
          <w:bCs/>
          <w:sz w:val="24"/>
          <w:szCs w:val="24"/>
          <w:lang w:val="ro-RO"/>
        </w:rPr>
        <w:t>Raportul de expertiză fiscală judiciară</w:t>
      </w:r>
      <w:r w:rsidRPr="007739E5">
        <w:rPr>
          <w:rFonts w:ascii="Palatino Linotype" w:hAnsi="Palatino Linotype"/>
          <w:sz w:val="24"/>
          <w:szCs w:val="24"/>
          <w:lang w:val="ro-RO"/>
        </w:rPr>
        <w:t xml:space="preserve">, iar după studierea acestuia am formulat o serie de obiecțiuni. Obiecțiuni la raportul de expertiză a formulat și partea civilă, ANAF, dar și ceilalți inculpați din cauză, însă </w:t>
      </w:r>
      <w:r w:rsidRPr="007739E5">
        <w:rPr>
          <w:rFonts w:ascii="Palatino Linotype" w:hAnsi="Palatino Linotype"/>
          <w:b/>
          <w:bCs/>
          <w:sz w:val="24"/>
          <w:szCs w:val="24"/>
          <w:lang w:val="ro-RO"/>
        </w:rPr>
        <w:t>obiecțiunile formulate au fost comunicate DOAR expertului desemnat</w:t>
      </w:r>
      <w:r w:rsidRPr="007739E5">
        <w:rPr>
          <w:rFonts w:ascii="Palatino Linotype" w:hAnsi="Palatino Linotype"/>
          <w:sz w:val="24"/>
          <w:szCs w:val="24"/>
          <w:lang w:val="ro-RO"/>
        </w:rPr>
        <w:t xml:space="preserve"> de către organele de urmărire penală, ANGHELACHE GEORGETA, </w:t>
      </w:r>
      <w:r w:rsidRPr="007739E5">
        <w:rPr>
          <w:rFonts w:ascii="Palatino Linotype" w:hAnsi="Palatino Linotype"/>
          <w:b/>
          <w:bCs/>
          <w:sz w:val="24"/>
          <w:szCs w:val="24"/>
          <w:lang w:val="ro-RO"/>
        </w:rPr>
        <w:t>iar nu și expertului meu parte, MUȘUROIU ELENA VALENTINA</w:t>
      </w:r>
      <w:r w:rsidRPr="007739E5">
        <w:rPr>
          <w:rFonts w:ascii="Palatino Linotype" w:hAnsi="Palatino Linotype"/>
          <w:sz w:val="24"/>
          <w:szCs w:val="24"/>
          <w:lang w:val="ro-RO"/>
        </w:rPr>
        <w:t xml:space="preserve">, sens în care mi s-a comunicat, la data de 29.11.2023, că </w:t>
      </w:r>
      <w:r w:rsidRPr="007739E5">
        <w:rPr>
          <w:rFonts w:ascii="Palatino Linotype" w:hAnsi="Palatino Linotype"/>
          <w:b/>
          <w:bCs/>
          <w:sz w:val="24"/>
          <w:szCs w:val="24"/>
          <w:lang w:val="ro-RO"/>
        </w:rPr>
        <w:t>DOAR</w:t>
      </w:r>
      <w:r w:rsidRPr="007739E5">
        <w:rPr>
          <w:rFonts w:ascii="Palatino Linotype" w:hAnsi="Palatino Linotype"/>
          <w:sz w:val="24"/>
          <w:szCs w:val="24"/>
          <w:lang w:val="ro-RO"/>
        </w:rPr>
        <w:t xml:space="preserve"> </w:t>
      </w:r>
      <w:r w:rsidR="00733CF3" w:rsidRPr="007739E5">
        <w:rPr>
          <w:rFonts w:ascii="Palatino Linotype" w:hAnsi="Palatino Linotype"/>
          <w:bCs/>
          <w:sz w:val="24"/>
          <w:szCs w:val="24"/>
          <w:lang w:val="ro-RO"/>
        </w:rPr>
        <w:t>„</w:t>
      </w:r>
      <w:r w:rsidR="00733CF3" w:rsidRPr="007739E5">
        <w:rPr>
          <w:rFonts w:ascii="Palatino Linotype" w:hAnsi="Palatino Linotype"/>
          <w:b/>
          <w:i/>
          <w:iCs/>
          <w:sz w:val="24"/>
          <w:szCs w:val="24"/>
          <w:lang w:val="ro-RO"/>
        </w:rPr>
        <w:t>expertul desemnat va răspunde la obiecțiunile formulate în cauză până la data de 07.12.2023</w:t>
      </w:r>
      <w:r w:rsidR="00733CF3" w:rsidRPr="007739E5">
        <w:rPr>
          <w:rFonts w:ascii="Palatino Linotype" w:hAnsi="Palatino Linotype"/>
          <w:bCs/>
          <w:sz w:val="24"/>
          <w:szCs w:val="24"/>
          <w:lang w:val="ro-RO"/>
        </w:rPr>
        <w:t>” (p. 2)</w:t>
      </w:r>
      <w:r w:rsidRPr="007739E5">
        <w:rPr>
          <w:rFonts w:ascii="Palatino Linotype" w:hAnsi="Palatino Linotype"/>
          <w:bCs/>
          <w:sz w:val="24"/>
          <w:szCs w:val="24"/>
          <w:lang w:val="ro-RO"/>
        </w:rPr>
        <w:t>.</w:t>
      </w:r>
    </w:p>
    <w:p w14:paraId="1B9B04A0" w14:textId="3A8B9ABC" w:rsidR="00733CF3" w:rsidRPr="00733CF3" w:rsidRDefault="00733CF3" w:rsidP="00733CF3">
      <w:pPr>
        <w:spacing w:line="240" w:lineRule="auto"/>
        <w:ind w:firstLine="851"/>
        <w:jc w:val="both"/>
        <w:rPr>
          <w:rFonts w:ascii="Palatino Linotype" w:hAnsi="Palatino Linotype"/>
          <w:bCs/>
          <w:sz w:val="24"/>
          <w:szCs w:val="24"/>
          <w:lang w:val="ro-RO"/>
        </w:rPr>
      </w:pPr>
      <w:r>
        <w:rPr>
          <w:rFonts w:ascii="Palatino Linotype" w:hAnsi="Palatino Linotype"/>
          <w:bCs/>
          <w:sz w:val="24"/>
          <w:szCs w:val="24"/>
          <w:lang w:val="ro-RO"/>
        </w:rPr>
        <w:t xml:space="preserve">Procedând astfel, procurorul </w:t>
      </w:r>
      <w:r>
        <w:rPr>
          <w:rFonts w:ascii="Palatino Linotype" w:hAnsi="Palatino Linotype"/>
          <w:b/>
          <w:sz w:val="24"/>
          <w:szCs w:val="24"/>
          <w:lang w:val="ro-RO"/>
        </w:rPr>
        <w:t xml:space="preserve">i-a interzis practic expertului meu parte să participe în continuare la lucrările expertizei </w:t>
      </w:r>
      <w:r>
        <w:rPr>
          <w:rFonts w:ascii="Palatino Linotype" w:hAnsi="Palatino Linotype"/>
          <w:bCs/>
          <w:sz w:val="24"/>
          <w:szCs w:val="24"/>
          <w:lang w:val="ro-RO"/>
        </w:rPr>
        <w:t>(</w:t>
      </w:r>
      <w:r>
        <w:rPr>
          <w:rFonts w:ascii="Palatino Linotype" w:hAnsi="Palatino Linotype"/>
          <w:bCs/>
          <w:i/>
          <w:iCs/>
          <w:sz w:val="24"/>
          <w:szCs w:val="24"/>
          <w:lang w:val="ro-RO"/>
        </w:rPr>
        <w:t>formularea răspunsurilor la obiecțiuni</w:t>
      </w:r>
      <w:r>
        <w:rPr>
          <w:rFonts w:ascii="Palatino Linotype" w:hAnsi="Palatino Linotype"/>
          <w:bCs/>
          <w:sz w:val="24"/>
          <w:szCs w:val="24"/>
          <w:lang w:val="ro-RO"/>
        </w:rPr>
        <w:t xml:space="preserve">), omițând faptul că </w:t>
      </w:r>
      <w:r w:rsidRPr="00733CF3">
        <w:rPr>
          <w:rFonts w:ascii="Palatino Linotype" w:hAnsi="Palatino Linotype"/>
          <w:b/>
          <w:sz w:val="24"/>
          <w:szCs w:val="24"/>
          <w:lang w:val="ro-RO"/>
        </w:rPr>
        <w:t>participarea acestuia nu se limitează doar la formularea unei opinii în cadrul raportului de expertiză</w:t>
      </w:r>
      <w:r w:rsidR="00645132">
        <w:rPr>
          <w:rFonts w:ascii="Palatino Linotype" w:hAnsi="Palatino Linotype"/>
          <w:bCs/>
          <w:sz w:val="24"/>
          <w:szCs w:val="24"/>
          <w:lang w:val="ro-RO"/>
        </w:rPr>
        <w:t xml:space="preserve">, ci </w:t>
      </w:r>
      <w:r w:rsidR="00645132" w:rsidRPr="00645132">
        <w:rPr>
          <w:rFonts w:ascii="Palatino Linotype" w:hAnsi="Palatino Linotype"/>
          <w:b/>
          <w:sz w:val="24"/>
          <w:szCs w:val="24"/>
          <w:u w:val="single"/>
          <w:lang w:val="ro-RO"/>
        </w:rPr>
        <w:t xml:space="preserve">expertul parte are dreptul și trebuie să i se permită </w:t>
      </w:r>
      <w:r w:rsidR="00645132">
        <w:rPr>
          <w:rFonts w:ascii="Palatino Linotype" w:hAnsi="Palatino Linotype"/>
          <w:b/>
          <w:sz w:val="24"/>
          <w:szCs w:val="24"/>
          <w:u w:val="single"/>
          <w:lang w:val="ro-RO"/>
        </w:rPr>
        <w:t>să participe la toate lucrările și etapele expertizei.</w:t>
      </w:r>
    </w:p>
    <w:p w14:paraId="78DB7EFA" w14:textId="5D995E6C" w:rsidR="00733CF3" w:rsidRDefault="00645132" w:rsidP="00733CF3">
      <w:pPr>
        <w:spacing w:line="240" w:lineRule="auto"/>
        <w:ind w:firstLine="851"/>
        <w:jc w:val="both"/>
        <w:rPr>
          <w:rFonts w:ascii="Palatino Linotype" w:hAnsi="Palatino Linotype"/>
          <w:b/>
          <w:sz w:val="24"/>
          <w:szCs w:val="24"/>
          <w:lang w:val="ro-RO"/>
        </w:rPr>
      </w:pPr>
      <w:r>
        <w:rPr>
          <w:rFonts w:ascii="Palatino Linotype" w:hAnsi="Palatino Linotype"/>
          <w:bCs/>
          <w:sz w:val="24"/>
          <w:szCs w:val="24"/>
          <w:lang w:val="ro-RO"/>
        </w:rPr>
        <w:t>Procedând astfel</w:t>
      </w:r>
      <w:r w:rsidR="00733CF3">
        <w:rPr>
          <w:rFonts w:ascii="Palatino Linotype" w:hAnsi="Palatino Linotype"/>
          <w:bCs/>
          <w:sz w:val="24"/>
          <w:szCs w:val="24"/>
          <w:lang w:val="ro-RO"/>
        </w:rPr>
        <w:t>,</w:t>
      </w:r>
      <w:r>
        <w:rPr>
          <w:rFonts w:ascii="Palatino Linotype" w:hAnsi="Palatino Linotype"/>
          <w:bCs/>
          <w:sz w:val="24"/>
          <w:szCs w:val="24"/>
          <w:lang w:val="ro-RO"/>
        </w:rPr>
        <w:t xml:space="preserve"> organele de urmărire penală</w:t>
      </w:r>
      <w:r w:rsidR="00733CF3">
        <w:rPr>
          <w:rFonts w:ascii="Palatino Linotype" w:hAnsi="Palatino Linotype"/>
          <w:bCs/>
          <w:sz w:val="24"/>
          <w:szCs w:val="24"/>
          <w:lang w:val="ro-RO"/>
        </w:rPr>
        <w:t xml:space="preserve"> </w:t>
      </w:r>
      <w:r w:rsidR="00733CF3">
        <w:rPr>
          <w:rFonts w:ascii="Palatino Linotype" w:hAnsi="Palatino Linotype"/>
          <w:b/>
          <w:sz w:val="24"/>
          <w:szCs w:val="24"/>
          <w:lang w:val="ro-RO"/>
        </w:rPr>
        <w:t>a</w:t>
      </w:r>
      <w:r>
        <w:rPr>
          <w:rFonts w:ascii="Palatino Linotype" w:hAnsi="Palatino Linotype"/>
          <w:b/>
          <w:sz w:val="24"/>
          <w:szCs w:val="24"/>
          <w:lang w:val="ro-RO"/>
        </w:rPr>
        <w:t>u</w:t>
      </w:r>
      <w:r w:rsidR="00733CF3">
        <w:rPr>
          <w:rFonts w:ascii="Palatino Linotype" w:hAnsi="Palatino Linotype"/>
          <w:b/>
          <w:sz w:val="24"/>
          <w:szCs w:val="24"/>
          <w:lang w:val="ro-RO"/>
        </w:rPr>
        <w:t xml:space="preserve"> încălcat prevederile art. 172 alin. 8 C.pr.pen. și art. 177 alin. 4 C.pr.pen.</w:t>
      </w:r>
      <w:r w:rsidR="00733CF3">
        <w:rPr>
          <w:rFonts w:ascii="Palatino Linotype" w:hAnsi="Palatino Linotype"/>
          <w:bCs/>
          <w:sz w:val="24"/>
          <w:szCs w:val="24"/>
          <w:lang w:val="ro-RO"/>
        </w:rPr>
        <w:t xml:space="preserve"> care stipulează expres </w:t>
      </w:r>
      <w:r w:rsidR="00733CF3">
        <w:rPr>
          <w:rFonts w:ascii="Palatino Linotype" w:hAnsi="Palatino Linotype"/>
          <w:b/>
          <w:sz w:val="24"/>
          <w:szCs w:val="24"/>
          <w:lang w:val="ro-RO"/>
        </w:rPr>
        <w:t>dreptul expertului parte de a participa, într-un mod efectiv, la efectuarea expertizei.</w:t>
      </w:r>
      <w:r w:rsidR="00733CF3">
        <w:rPr>
          <w:rFonts w:ascii="Palatino Linotype" w:hAnsi="Palatino Linotype"/>
          <w:bCs/>
          <w:sz w:val="24"/>
          <w:szCs w:val="24"/>
          <w:lang w:val="ro-RO"/>
        </w:rPr>
        <w:t xml:space="preserve"> De asemenea, </w:t>
      </w:r>
      <w:r w:rsidR="00733CF3">
        <w:rPr>
          <w:rFonts w:ascii="Palatino Linotype" w:hAnsi="Palatino Linotype"/>
          <w:b/>
          <w:sz w:val="24"/>
          <w:szCs w:val="24"/>
          <w:lang w:val="ro-RO"/>
        </w:rPr>
        <w:t xml:space="preserve">a fost nesocotit dreptul expertului parte </w:t>
      </w:r>
      <w:r w:rsidR="00733CF3" w:rsidRPr="009330E5">
        <w:rPr>
          <w:rFonts w:ascii="Palatino Linotype" w:hAnsi="Palatino Linotype"/>
          <w:b/>
          <w:sz w:val="24"/>
          <w:szCs w:val="24"/>
          <w:lang w:val="ro-RO"/>
        </w:rPr>
        <w:t>de a lua cunoștință de materialul dosarului</w:t>
      </w:r>
      <w:r w:rsidR="00733CF3">
        <w:rPr>
          <w:rFonts w:ascii="Palatino Linotype" w:hAnsi="Palatino Linotype"/>
          <w:bCs/>
          <w:sz w:val="24"/>
          <w:szCs w:val="24"/>
          <w:lang w:val="ro-RO"/>
        </w:rPr>
        <w:t xml:space="preserve"> necesar pentru efectuarea expertizei, prevăzut expres de </w:t>
      </w:r>
      <w:r w:rsidR="00733CF3">
        <w:rPr>
          <w:rFonts w:ascii="Palatino Linotype" w:hAnsi="Palatino Linotype"/>
          <w:b/>
          <w:sz w:val="24"/>
          <w:szCs w:val="24"/>
          <w:lang w:val="ro-RO"/>
        </w:rPr>
        <w:t>art. 175 alin. 2 C.pr.pen.</w:t>
      </w:r>
    </w:p>
    <w:p w14:paraId="17A3463E" w14:textId="77777777" w:rsidR="00733CF3" w:rsidRDefault="00733CF3" w:rsidP="00733CF3">
      <w:pPr>
        <w:spacing w:line="240" w:lineRule="auto"/>
        <w:ind w:firstLine="851"/>
        <w:jc w:val="both"/>
        <w:rPr>
          <w:rFonts w:ascii="Palatino Linotype" w:hAnsi="Palatino Linotype"/>
          <w:bCs/>
          <w:sz w:val="24"/>
          <w:szCs w:val="24"/>
          <w:lang w:val="ro-RO"/>
        </w:rPr>
      </w:pPr>
      <w:r w:rsidRPr="009330E5">
        <w:rPr>
          <w:rFonts w:ascii="Palatino Linotype" w:hAnsi="Palatino Linotype"/>
          <w:b/>
          <w:sz w:val="24"/>
          <w:szCs w:val="24"/>
          <w:lang w:val="ro-RO"/>
        </w:rPr>
        <w:t>S-a omis</w:t>
      </w:r>
      <w:r>
        <w:rPr>
          <w:rFonts w:ascii="Palatino Linotype" w:hAnsi="Palatino Linotype"/>
          <w:bCs/>
          <w:sz w:val="24"/>
          <w:szCs w:val="24"/>
          <w:lang w:val="ro-RO"/>
        </w:rPr>
        <w:t xml:space="preserve"> faptul că </w:t>
      </w:r>
      <w:r w:rsidRPr="000C488E">
        <w:rPr>
          <w:rFonts w:ascii="Palatino Linotype" w:hAnsi="Palatino Linotype"/>
          <w:b/>
          <w:sz w:val="24"/>
          <w:szCs w:val="24"/>
          <w:lang w:val="ro-RO"/>
        </w:rPr>
        <w:t>participarea expertului parte la efectuarea expertizei nu se rezumă doar la formularea unor concluzii sau opinii separate</w:t>
      </w:r>
      <w:r>
        <w:rPr>
          <w:rFonts w:ascii="Palatino Linotype" w:hAnsi="Palatino Linotype"/>
          <w:bCs/>
          <w:sz w:val="24"/>
          <w:szCs w:val="24"/>
          <w:lang w:val="ro-RO"/>
        </w:rPr>
        <w:t xml:space="preserve"> în cadrul raportului de expertiză, ci trebuie să i se confere posibilitatea concretă de a-și expune opinia și cu privire la eventualele obiecțiuni formulate de către părți cu privire la concluziile raportului de expertiză, la fel cum trebuie să i se ofere posibilitatea de a-și expune punctul de vedere cu ocazia efectuării unui supliment la raportul de expertiză.</w:t>
      </w:r>
    </w:p>
    <w:p w14:paraId="6DCA7118" w14:textId="2CC3C76D" w:rsidR="00733CF3" w:rsidRDefault="00733CF3" w:rsidP="00733CF3">
      <w:pPr>
        <w:spacing w:line="240" w:lineRule="auto"/>
        <w:ind w:firstLine="851"/>
        <w:jc w:val="both"/>
        <w:rPr>
          <w:rFonts w:ascii="Palatino Linotype" w:hAnsi="Palatino Linotype"/>
          <w:b/>
          <w:sz w:val="24"/>
          <w:szCs w:val="24"/>
          <w:lang w:val="ro-RO"/>
        </w:rPr>
      </w:pPr>
      <w:r>
        <w:rPr>
          <w:rFonts w:ascii="Palatino Linotype" w:hAnsi="Palatino Linotype"/>
          <w:bCs/>
          <w:sz w:val="24"/>
          <w:szCs w:val="24"/>
          <w:lang w:val="ro-RO"/>
        </w:rPr>
        <w:t xml:space="preserve">Totodată, </w:t>
      </w:r>
      <w:r>
        <w:rPr>
          <w:rFonts w:ascii="Palatino Linotype" w:hAnsi="Palatino Linotype"/>
          <w:b/>
          <w:sz w:val="24"/>
          <w:szCs w:val="24"/>
          <w:lang w:val="ro-RO"/>
        </w:rPr>
        <w:t>au fost nesocotite și dispozițiile art. 178 alin. 1 și 2 C.pr.pen.</w:t>
      </w:r>
      <w:r>
        <w:rPr>
          <w:rFonts w:ascii="Palatino Linotype" w:hAnsi="Palatino Linotype"/>
          <w:bCs/>
          <w:sz w:val="24"/>
          <w:szCs w:val="24"/>
          <w:lang w:val="ro-RO"/>
        </w:rPr>
        <w:t xml:space="preserve">, care </w:t>
      </w:r>
      <w:r w:rsidR="00333508">
        <w:rPr>
          <w:rFonts w:ascii="Palatino Linotype" w:hAnsi="Palatino Linotype"/>
          <w:bCs/>
          <w:sz w:val="24"/>
          <w:szCs w:val="24"/>
          <w:lang w:val="ro-RO"/>
        </w:rPr>
        <w:t>prevăd</w:t>
      </w:r>
      <w:r>
        <w:rPr>
          <w:rFonts w:ascii="Palatino Linotype" w:hAnsi="Palatino Linotype"/>
          <w:bCs/>
          <w:sz w:val="24"/>
          <w:szCs w:val="24"/>
          <w:lang w:val="ro-RO"/>
        </w:rPr>
        <w:t xml:space="preserve"> că toate constatările, clarificările, evaluările și opiniile experților trebuie consemnate </w:t>
      </w:r>
      <w:r w:rsidRPr="009330E5">
        <w:rPr>
          <w:rFonts w:ascii="Palatino Linotype" w:hAnsi="Palatino Linotype"/>
          <w:b/>
          <w:sz w:val="24"/>
          <w:szCs w:val="24"/>
          <w:lang w:val="ro-RO"/>
        </w:rPr>
        <w:t>într-un singur raport/document.</w:t>
      </w:r>
    </w:p>
    <w:p w14:paraId="0A6184E2" w14:textId="48FB7FC8" w:rsidR="00733CF3" w:rsidRDefault="00CC6B62" w:rsidP="00733CF3">
      <w:pPr>
        <w:spacing w:line="240" w:lineRule="auto"/>
        <w:ind w:firstLine="851"/>
        <w:jc w:val="both"/>
        <w:rPr>
          <w:rFonts w:ascii="Palatino Linotype" w:hAnsi="Palatino Linotype"/>
          <w:bCs/>
          <w:sz w:val="24"/>
          <w:szCs w:val="24"/>
          <w:lang w:val="ro-RO"/>
        </w:rPr>
      </w:pPr>
      <w:r>
        <w:rPr>
          <w:rFonts w:ascii="Palatino Linotype" w:hAnsi="Palatino Linotype"/>
          <w:bCs/>
          <w:sz w:val="24"/>
          <w:szCs w:val="24"/>
          <w:lang w:val="ro-RO"/>
        </w:rPr>
        <w:t>Așadar</w:t>
      </w:r>
      <w:r w:rsidR="00733CF3">
        <w:rPr>
          <w:rFonts w:ascii="Palatino Linotype" w:hAnsi="Palatino Linotype"/>
          <w:bCs/>
          <w:sz w:val="24"/>
          <w:szCs w:val="24"/>
          <w:lang w:val="ro-RO"/>
        </w:rPr>
        <w:t xml:space="preserve">, în situația în care, ulterior depunerii raportului de expertiză, părțile formulează obiecțiuni cu privire la constatările și concluziile experților, </w:t>
      </w:r>
      <w:r w:rsidR="00733CF3" w:rsidRPr="009330E5">
        <w:rPr>
          <w:rFonts w:ascii="Palatino Linotype" w:hAnsi="Palatino Linotype"/>
          <w:b/>
          <w:sz w:val="24"/>
          <w:szCs w:val="24"/>
          <w:lang w:val="ro-RO"/>
        </w:rPr>
        <w:t xml:space="preserve">procurorul este </w:t>
      </w:r>
      <w:r w:rsidR="00733CF3" w:rsidRPr="009330E5">
        <w:rPr>
          <w:rFonts w:ascii="Palatino Linotype" w:hAnsi="Palatino Linotype"/>
          <w:b/>
          <w:sz w:val="24"/>
          <w:szCs w:val="24"/>
          <w:u w:val="single"/>
          <w:lang w:val="ro-RO"/>
        </w:rPr>
        <w:t>OBLIGAT</w:t>
      </w:r>
      <w:r w:rsidR="00733CF3">
        <w:rPr>
          <w:rFonts w:ascii="Palatino Linotype" w:hAnsi="Palatino Linotype"/>
          <w:bCs/>
          <w:sz w:val="24"/>
          <w:szCs w:val="24"/>
          <w:lang w:val="ro-RO"/>
        </w:rPr>
        <w:t xml:space="preserve"> ca, în situația în care admite obiecțiunile, </w:t>
      </w:r>
      <w:r w:rsidR="00733CF3" w:rsidRPr="0089541A">
        <w:rPr>
          <w:rFonts w:ascii="Palatino Linotype" w:hAnsi="Palatino Linotype"/>
          <w:b/>
          <w:sz w:val="24"/>
          <w:szCs w:val="24"/>
          <w:u w:val="single"/>
          <w:lang w:val="ro-RO"/>
        </w:rPr>
        <w:t xml:space="preserve">să </w:t>
      </w:r>
      <w:r w:rsidR="00733CF3">
        <w:rPr>
          <w:rFonts w:ascii="Palatino Linotype" w:hAnsi="Palatino Linotype"/>
          <w:b/>
          <w:sz w:val="24"/>
          <w:szCs w:val="24"/>
          <w:u w:val="single"/>
          <w:lang w:val="ro-RO"/>
        </w:rPr>
        <w:t xml:space="preserve">le </w:t>
      </w:r>
      <w:r w:rsidR="00733CF3" w:rsidRPr="0089541A">
        <w:rPr>
          <w:rFonts w:ascii="Palatino Linotype" w:hAnsi="Palatino Linotype"/>
          <w:b/>
          <w:sz w:val="24"/>
          <w:szCs w:val="24"/>
          <w:u w:val="single"/>
          <w:lang w:val="ro-RO"/>
        </w:rPr>
        <w:t>comunice tuturor experților desemnați sau numiți în cauză și să acorde un termen rezonabil</w:t>
      </w:r>
      <w:r w:rsidR="00733CF3">
        <w:rPr>
          <w:rFonts w:ascii="Palatino Linotype" w:hAnsi="Palatino Linotype"/>
          <w:b/>
          <w:sz w:val="24"/>
          <w:szCs w:val="24"/>
          <w:lang w:val="ro-RO"/>
        </w:rPr>
        <w:t xml:space="preserve"> în care experții să </w:t>
      </w:r>
      <w:r w:rsidR="00733CF3">
        <w:rPr>
          <w:rFonts w:ascii="Palatino Linotype" w:hAnsi="Palatino Linotype"/>
          <w:b/>
          <w:sz w:val="24"/>
          <w:szCs w:val="24"/>
          <w:lang w:val="ro-RO"/>
        </w:rPr>
        <w:lastRenderedPageBreak/>
        <w:t xml:space="preserve">răspundă la aceste obiecțiuni printr-un document comun, </w:t>
      </w:r>
      <w:r w:rsidR="00733CF3">
        <w:rPr>
          <w:rFonts w:ascii="Palatino Linotype" w:hAnsi="Palatino Linotype"/>
          <w:bCs/>
          <w:sz w:val="24"/>
          <w:szCs w:val="24"/>
          <w:lang w:val="ro-RO"/>
        </w:rPr>
        <w:t xml:space="preserve">care să cuprindă </w:t>
      </w:r>
      <w:r w:rsidR="00733CF3">
        <w:rPr>
          <w:rFonts w:ascii="Palatino Linotype" w:hAnsi="Palatino Linotype"/>
          <w:b/>
          <w:sz w:val="24"/>
          <w:szCs w:val="24"/>
          <w:lang w:val="ro-RO"/>
        </w:rPr>
        <w:t xml:space="preserve">toate opiniile experților </w:t>
      </w:r>
      <w:r w:rsidR="00733CF3">
        <w:rPr>
          <w:rFonts w:ascii="Palatino Linotype" w:hAnsi="Palatino Linotype"/>
          <w:bCs/>
          <w:sz w:val="24"/>
          <w:szCs w:val="24"/>
          <w:lang w:val="ro-RO"/>
        </w:rPr>
        <w:t>din dosar.</w:t>
      </w:r>
    </w:p>
    <w:p w14:paraId="5A337996" w14:textId="7361FBF0" w:rsidR="00733CF3" w:rsidRDefault="00733CF3" w:rsidP="00733CF3">
      <w:pPr>
        <w:spacing w:line="240" w:lineRule="auto"/>
        <w:ind w:firstLine="851"/>
        <w:jc w:val="both"/>
        <w:rPr>
          <w:rFonts w:ascii="Palatino Linotype" w:hAnsi="Palatino Linotype"/>
          <w:bCs/>
          <w:sz w:val="24"/>
          <w:szCs w:val="24"/>
          <w:lang w:val="ro-RO"/>
        </w:rPr>
      </w:pPr>
      <w:r>
        <w:rPr>
          <w:rFonts w:ascii="Palatino Linotype" w:hAnsi="Palatino Linotype"/>
          <w:bCs/>
          <w:sz w:val="24"/>
          <w:szCs w:val="24"/>
          <w:lang w:val="ro-RO"/>
        </w:rPr>
        <w:t xml:space="preserve">La data de </w:t>
      </w:r>
      <w:r w:rsidRPr="00B7194E">
        <w:rPr>
          <w:rFonts w:ascii="Palatino Linotype" w:hAnsi="Palatino Linotype"/>
          <w:b/>
          <w:sz w:val="24"/>
          <w:szCs w:val="24"/>
          <w:lang w:val="ro-RO"/>
        </w:rPr>
        <w:t>04.12.2023</w:t>
      </w:r>
      <w:r>
        <w:rPr>
          <w:rFonts w:ascii="Palatino Linotype" w:hAnsi="Palatino Linotype"/>
          <w:bCs/>
          <w:sz w:val="24"/>
          <w:szCs w:val="24"/>
          <w:lang w:val="ro-RO"/>
        </w:rPr>
        <w:t>, i-am solicitat expres procurorului să comunice obiecțiunile formulate în cauză și expertului meu parte, MUȘUROIU ELENA VALENTINA, căreia să îi ofere un termen rezonabil să răspundă la obiecțiuni.</w:t>
      </w:r>
    </w:p>
    <w:p w14:paraId="773A6344" w14:textId="77777777" w:rsidR="00E747FB" w:rsidRDefault="00733CF3" w:rsidP="00733CF3">
      <w:pPr>
        <w:spacing w:line="240" w:lineRule="auto"/>
        <w:ind w:firstLine="851"/>
        <w:jc w:val="both"/>
        <w:rPr>
          <w:rFonts w:ascii="Palatino Linotype" w:hAnsi="Palatino Linotype"/>
          <w:bCs/>
          <w:sz w:val="24"/>
          <w:szCs w:val="24"/>
          <w:lang w:val="ro-RO"/>
        </w:rPr>
      </w:pPr>
      <w:r w:rsidRPr="00D66425">
        <w:rPr>
          <w:rFonts w:ascii="Palatino Linotype" w:hAnsi="Palatino Linotype"/>
          <w:bCs/>
          <w:sz w:val="24"/>
          <w:szCs w:val="24"/>
          <w:lang w:val="ro-RO"/>
        </w:rPr>
        <w:t>P</w:t>
      </w:r>
      <w:r>
        <w:rPr>
          <w:rFonts w:ascii="Palatino Linotype" w:hAnsi="Palatino Linotype"/>
          <w:bCs/>
          <w:sz w:val="24"/>
          <w:szCs w:val="24"/>
          <w:lang w:val="ro-RO"/>
        </w:rPr>
        <w:t xml:space="preserve">rin </w:t>
      </w:r>
      <w:r w:rsidRPr="00E747FB">
        <w:rPr>
          <w:rFonts w:ascii="Palatino Linotype" w:hAnsi="Palatino Linotype"/>
          <w:b/>
          <w:sz w:val="24"/>
          <w:szCs w:val="24"/>
          <w:lang w:val="ro-RO"/>
        </w:rPr>
        <w:t>adresa</w:t>
      </w:r>
      <w:r>
        <w:rPr>
          <w:rFonts w:ascii="Palatino Linotype" w:hAnsi="Palatino Linotype"/>
          <w:bCs/>
          <w:sz w:val="24"/>
          <w:szCs w:val="24"/>
          <w:lang w:val="ro-RO"/>
        </w:rPr>
        <w:t xml:space="preserve"> din data de </w:t>
      </w:r>
      <w:r>
        <w:rPr>
          <w:rFonts w:ascii="Palatino Linotype" w:hAnsi="Palatino Linotype"/>
          <w:b/>
          <w:sz w:val="24"/>
          <w:szCs w:val="24"/>
          <w:lang w:val="ro-RO"/>
        </w:rPr>
        <w:t>07.12.2023</w:t>
      </w:r>
      <w:r>
        <w:rPr>
          <w:rFonts w:ascii="Palatino Linotype" w:hAnsi="Palatino Linotype"/>
          <w:bCs/>
          <w:sz w:val="24"/>
          <w:szCs w:val="24"/>
          <w:lang w:val="ro-RO"/>
        </w:rPr>
        <w:t>, procurorul mi-a comunicat că „</w:t>
      </w:r>
      <w:r w:rsidRPr="00D66425">
        <w:rPr>
          <w:rFonts w:ascii="Palatino Linotype" w:hAnsi="Palatino Linotype"/>
          <w:b/>
          <w:i/>
          <w:iCs/>
          <w:sz w:val="24"/>
          <w:szCs w:val="24"/>
          <w:lang w:val="ro-RO"/>
        </w:rPr>
        <w:t>obiecțiunile nu au fost comunicate expertul</w:t>
      </w:r>
      <w:r>
        <w:rPr>
          <w:rFonts w:ascii="Palatino Linotype" w:hAnsi="Palatino Linotype"/>
          <w:b/>
          <w:i/>
          <w:iCs/>
          <w:sz w:val="24"/>
          <w:szCs w:val="24"/>
          <w:lang w:val="ro-RO"/>
        </w:rPr>
        <w:t>ui</w:t>
      </w:r>
      <w:r w:rsidRPr="00D66425">
        <w:rPr>
          <w:rFonts w:ascii="Palatino Linotype" w:hAnsi="Palatino Linotype"/>
          <w:b/>
          <w:i/>
          <w:iCs/>
          <w:sz w:val="24"/>
          <w:szCs w:val="24"/>
          <w:lang w:val="ro-RO"/>
        </w:rPr>
        <w:t xml:space="preserve"> parte</w:t>
      </w:r>
      <w:r>
        <w:rPr>
          <w:rFonts w:ascii="Palatino Linotype" w:hAnsi="Palatino Linotype"/>
          <w:b/>
          <w:i/>
          <w:iCs/>
          <w:sz w:val="24"/>
          <w:szCs w:val="24"/>
          <w:lang w:val="ro-RO"/>
        </w:rPr>
        <w:t xml:space="preserve"> Mușuroiu Elena Valentina, </w:t>
      </w:r>
      <w:r w:rsidRPr="00D66425">
        <w:rPr>
          <w:rFonts w:ascii="Palatino Linotype" w:hAnsi="Palatino Linotype"/>
          <w:bCs/>
          <w:i/>
          <w:iCs/>
          <w:sz w:val="24"/>
          <w:szCs w:val="24"/>
          <w:lang w:val="ro-RO"/>
        </w:rPr>
        <w:t>desemnat de parte</w:t>
      </w:r>
      <w:r>
        <w:rPr>
          <w:rFonts w:ascii="Palatino Linotype" w:hAnsi="Palatino Linotype"/>
          <w:bCs/>
          <w:i/>
          <w:iCs/>
          <w:sz w:val="24"/>
          <w:szCs w:val="24"/>
          <w:lang w:val="ro-RO"/>
        </w:rPr>
        <w:t xml:space="preserve">, întrucât </w:t>
      </w:r>
      <w:r>
        <w:rPr>
          <w:rFonts w:ascii="Palatino Linotype" w:hAnsi="Palatino Linotype"/>
          <w:b/>
          <w:i/>
          <w:iCs/>
          <w:sz w:val="24"/>
          <w:szCs w:val="24"/>
          <w:lang w:val="ro-RO"/>
        </w:rPr>
        <w:t>acestea se referă exclusiv la răspunsurile expertului desemnat, nu și la cele ale expertului parte</w:t>
      </w:r>
      <w:r>
        <w:rPr>
          <w:rFonts w:ascii="Palatino Linotype" w:hAnsi="Palatino Linotype"/>
          <w:bCs/>
          <w:sz w:val="24"/>
          <w:szCs w:val="24"/>
          <w:lang w:val="ro-RO"/>
        </w:rPr>
        <w:t xml:space="preserve">”. </w:t>
      </w:r>
    </w:p>
    <w:p w14:paraId="03CC6522" w14:textId="476D536F" w:rsidR="00733CF3" w:rsidRDefault="00CC6B62" w:rsidP="00733CF3">
      <w:pPr>
        <w:spacing w:line="240" w:lineRule="auto"/>
        <w:ind w:firstLine="851"/>
        <w:jc w:val="both"/>
        <w:rPr>
          <w:rFonts w:ascii="Palatino Linotype" w:hAnsi="Palatino Linotype"/>
          <w:b/>
          <w:sz w:val="24"/>
          <w:szCs w:val="24"/>
          <w:lang w:val="ro-RO"/>
        </w:rPr>
      </w:pPr>
      <w:r>
        <w:rPr>
          <w:rFonts w:ascii="Palatino Linotype" w:hAnsi="Palatino Linotype"/>
          <w:bCs/>
          <w:sz w:val="24"/>
          <w:szCs w:val="24"/>
          <w:lang w:val="ro-RO"/>
        </w:rPr>
        <w:t xml:space="preserve">Se </w:t>
      </w:r>
      <w:r w:rsidR="00733CF3">
        <w:rPr>
          <w:rFonts w:ascii="Palatino Linotype" w:hAnsi="Palatino Linotype"/>
          <w:bCs/>
          <w:sz w:val="24"/>
          <w:szCs w:val="24"/>
          <w:lang w:val="ro-RO"/>
        </w:rPr>
        <w:t xml:space="preserve">poate observa </w:t>
      </w:r>
      <w:r>
        <w:rPr>
          <w:rFonts w:ascii="Palatino Linotype" w:hAnsi="Palatino Linotype"/>
          <w:bCs/>
          <w:sz w:val="24"/>
          <w:szCs w:val="24"/>
          <w:lang w:val="ro-RO"/>
        </w:rPr>
        <w:t>însă c</w:t>
      </w:r>
      <w:r w:rsidR="00733CF3">
        <w:rPr>
          <w:rFonts w:ascii="Palatino Linotype" w:hAnsi="Palatino Linotype"/>
          <w:bCs/>
          <w:sz w:val="24"/>
          <w:szCs w:val="24"/>
          <w:lang w:val="ro-RO"/>
        </w:rPr>
        <w:t xml:space="preserve">ă argumentele </w:t>
      </w:r>
      <w:r>
        <w:rPr>
          <w:rFonts w:ascii="Palatino Linotype" w:hAnsi="Palatino Linotype"/>
          <w:bCs/>
          <w:sz w:val="24"/>
          <w:szCs w:val="24"/>
          <w:lang w:val="ro-RO"/>
        </w:rPr>
        <w:t>procurorului</w:t>
      </w:r>
      <w:r w:rsidR="00733CF3">
        <w:rPr>
          <w:rFonts w:ascii="Palatino Linotype" w:hAnsi="Palatino Linotype"/>
          <w:bCs/>
          <w:sz w:val="24"/>
          <w:szCs w:val="24"/>
          <w:lang w:val="ro-RO"/>
        </w:rPr>
        <w:t xml:space="preserve"> </w:t>
      </w:r>
      <w:r w:rsidR="00733CF3">
        <w:rPr>
          <w:rFonts w:ascii="Palatino Linotype" w:hAnsi="Palatino Linotype"/>
          <w:b/>
          <w:sz w:val="24"/>
          <w:szCs w:val="24"/>
          <w:lang w:val="ro-RO"/>
        </w:rPr>
        <w:t xml:space="preserve">sunt contrare realității și normelor procesuale </w:t>
      </w:r>
      <w:r w:rsidR="00733CF3">
        <w:rPr>
          <w:rFonts w:ascii="Palatino Linotype" w:hAnsi="Palatino Linotype"/>
          <w:bCs/>
          <w:sz w:val="24"/>
          <w:szCs w:val="24"/>
          <w:lang w:val="ro-RO"/>
        </w:rPr>
        <w:t xml:space="preserve">în condițiile în care </w:t>
      </w:r>
      <w:r w:rsidR="00733CF3" w:rsidRPr="00CC6B62">
        <w:rPr>
          <w:rFonts w:ascii="Palatino Linotype" w:hAnsi="Palatino Linotype"/>
          <w:b/>
          <w:sz w:val="24"/>
          <w:szCs w:val="24"/>
          <w:u w:val="single"/>
          <w:lang w:val="ro-RO"/>
        </w:rPr>
        <w:t>obiecțiunile părții civile ANAF se referă expres și la opinia expertului parte, MUȘUROIU ELENA VALENTINA</w:t>
      </w:r>
      <w:r w:rsidR="00733CF3">
        <w:rPr>
          <w:rFonts w:ascii="Palatino Linotype" w:hAnsi="Palatino Linotype"/>
          <w:bCs/>
          <w:sz w:val="24"/>
          <w:szCs w:val="24"/>
          <w:lang w:val="ro-RO"/>
        </w:rPr>
        <w:t xml:space="preserve"> (</w:t>
      </w:r>
      <w:r w:rsidR="00733CF3">
        <w:rPr>
          <w:rFonts w:ascii="Palatino Linotype" w:hAnsi="Palatino Linotype"/>
          <w:bCs/>
          <w:i/>
          <w:iCs/>
          <w:sz w:val="24"/>
          <w:szCs w:val="24"/>
          <w:lang w:val="ro-RO"/>
        </w:rPr>
        <w:t>a se vedea în acest sens pct. 3 din obiecțiunile părții civile</w:t>
      </w:r>
      <w:r w:rsidR="00733CF3">
        <w:rPr>
          <w:rFonts w:ascii="Palatino Linotype" w:hAnsi="Palatino Linotype"/>
          <w:bCs/>
          <w:sz w:val="24"/>
          <w:szCs w:val="24"/>
          <w:lang w:val="ro-RO"/>
        </w:rPr>
        <w:t>).</w:t>
      </w:r>
      <w:r w:rsidR="00733CF3">
        <w:rPr>
          <w:rFonts w:ascii="Palatino Linotype" w:hAnsi="Palatino Linotype"/>
          <w:b/>
          <w:sz w:val="24"/>
          <w:szCs w:val="24"/>
          <w:lang w:val="ro-RO"/>
        </w:rPr>
        <w:t xml:space="preserve"> </w:t>
      </w:r>
    </w:p>
    <w:p w14:paraId="53508392" w14:textId="4826AB7B" w:rsidR="00733CF3" w:rsidRPr="008337D7" w:rsidRDefault="00733CF3" w:rsidP="00733CF3">
      <w:pPr>
        <w:spacing w:line="240" w:lineRule="auto"/>
        <w:ind w:firstLine="851"/>
        <w:jc w:val="both"/>
        <w:rPr>
          <w:rFonts w:ascii="Palatino Linotype" w:hAnsi="Palatino Linotype"/>
          <w:bCs/>
          <w:sz w:val="24"/>
          <w:szCs w:val="24"/>
          <w:lang w:val="ro-RO"/>
        </w:rPr>
      </w:pPr>
      <w:r w:rsidRPr="008337D7">
        <w:rPr>
          <w:rFonts w:ascii="Palatino Linotype" w:hAnsi="Palatino Linotype"/>
          <w:bCs/>
          <w:sz w:val="24"/>
          <w:szCs w:val="24"/>
          <w:lang w:val="ro-RO"/>
        </w:rPr>
        <w:t>Este de natura eviden</w:t>
      </w:r>
      <w:r>
        <w:rPr>
          <w:rFonts w:ascii="Palatino Linotype" w:hAnsi="Palatino Linotype"/>
          <w:bCs/>
          <w:sz w:val="24"/>
          <w:szCs w:val="24"/>
          <w:lang w:val="ro-RO"/>
        </w:rPr>
        <w:t>ț</w:t>
      </w:r>
      <w:r w:rsidRPr="008337D7">
        <w:rPr>
          <w:rFonts w:ascii="Palatino Linotype" w:hAnsi="Palatino Linotype"/>
          <w:bCs/>
          <w:sz w:val="24"/>
          <w:szCs w:val="24"/>
          <w:lang w:val="ro-RO"/>
        </w:rPr>
        <w:t>ei faptul c</w:t>
      </w:r>
      <w:r>
        <w:rPr>
          <w:rFonts w:ascii="Palatino Linotype" w:hAnsi="Palatino Linotype"/>
          <w:bCs/>
          <w:sz w:val="24"/>
          <w:szCs w:val="24"/>
          <w:lang w:val="ro-RO"/>
        </w:rPr>
        <w:t>ă</w:t>
      </w:r>
      <w:r w:rsidRPr="008337D7">
        <w:rPr>
          <w:rFonts w:ascii="Palatino Linotype" w:hAnsi="Palatino Linotype"/>
          <w:bCs/>
          <w:sz w:val="24"/>
          <w:szCs w:val="24"/>
          <w:lang w:val="ro-RO"/>
        </w:rPr>
        <w:t xml:space="preserve"> </w:t>
      </w:r>
      <w:r w:rsidRPr="00966953">
        <w:rPr>
          <w:rFonts w:ascii="Palatino Linotype" w:hAnsi="Palatino Linotype"/>
          <w:b/>
          <w:sz w:val="24"/>
          <w:szCs w:val="24"/>
          <w:lang w:val="ro-RO"/>
        </w:rPr>
        <w:t>eliminarea expertului parte de a participa efectiv la toate lucrările de expertiză</w:t>
      </w:r>
      <w:r w:rsidRPr="008337D7">
        <w:rPr>
          <w:rFonts w:ascii="Palatino Linotype" w:hAnsi="Palatino Linotype"/>
          <w:bCs/>
          <w:sz w:val="24"/>
          <w:szCs w:val="24"/>
          <w:lang w:val="ro-RO"/>
        </w:rPr>
        <w:t xml:space="preserve"> (</w:t>
      </w:r>
      <w:r w:rsidRPr="008337D7">
        <w:rPr>
          <w:rFonts w:ascii="Palatino Linotype" w:hAnsi="Palatino Linotype"/>
          <w:bCs/>
          <w:i/>
          <w:iCs/>
          <w:sz w:val="24"/>
          <w:szCs w:val="24"/>
          <w:lang w:val="ro-RO"/>
        </w:rPr>
        <w:t>reiterez faptul c</w:t>
      </w:r>
      <w:r>
        <w:rPr>
          <w:rFonts w:ascii="Palatino Linotype" w:hAnsi="Palatino Linotype"/>
          <w:bCs/>
          <w:i/>
          <w:iCs/>
          <w:sz w:val="24"/>
          <w:szCs w:val="24"/>
          <w:lang w:val="ro-RO"/>
        </w:rPr>
        <w:t>ă</w:t>
      </w:r>
      <w:r w:rsidRPr="008337D7">
        <w:rPr>
          <w:rFonts w:ascii="Palatino Linotype" w:hAnsi="Palatino Linotype"/>
          <w:bCs/>
          <w:i/>
          <w:iCs/>
          <w:sz w:val="24"/>
          <w:szCs w:val="24"/>
          <w:lang w:val="ro-RO"/>
        </w:rPr>
        <w:t xml:space="preserve"> aceste lucr</w:t>
      </w:r>
      <w:r>
        <w:rPr>
          <w:rFonts w:ascii="Palatino Linotype" w:hAnsi="Palatino Linotype"/>
          <w:bCs/>
          <w:i/>
          <w:iCs/>
          <w:sz w:val="24"/>
          <w:szCs w:val="24"/>
          <w:lang w:val="ro-RO"/>
        </w:rPr>
        <w:t>ă</w:t>
      </w:r>
      <w:r w:rsidRPr="008337D7">
        <w:rPr>
          <w:rFonts w:ascii="Palatino Linotype" w:hAnsi="Palatino Linotype"/>
          <w:bCs/>
          <w:i/>
          <w:iCs/>
          <w:sz w:val="24"/>
          <w:szCs w:val="24"/>
          <w:lang w:val="ro-RO"/>
        </w:rPr>
        <w:t>ri NU se limiteaz</w:t>
      </w:r>
      <w:r>
        <w:rPr>
          <w:rFonts w:ascii="Palatino Linotype" w:hAnsi="Palatino Linotype"/>
          <w:bCs/>
          <w:i/>
          <w:iCs/>
          <w:sz w:val="24"/>
          <w:szCs w:val="24"/>
          <w:lang w:val="ro-RO"/>
        </w:rPr>
        <w:t>ă</w:t>
      </w:r>
      <w:r w:rsidRPr="008337D7">
        <w:rPr>
          <w:rFonts w:ascii="Palatino Linotype" w:hAnsi="Palatino Linotype"/>
          <w:bCs/>
          <w:i/>
          <w:iCs/>
          <w:sz w:val="24"/>
          <w:szCs w:val="24"/>
          <w:lang w:val="ro-RO"/>
        </w:rPr>
        <w:t xml:space="preserve"> doar la </w:t>
      </w:r>
      <w:r>
        <w:rPr>
          <w:rFonts w:ascii="Palatino Linotype" w:hAnsi="Palatino Linotype"/>
          <w:bCs/>
          <w:i/>
          <w:iCs/>
          <w:sz w:val="24"/>
          <w:szCs w:val="24"/>
          <w:lang w:val="ro-RO"/>
        </w:rPr>
        <w:t>î</w:t>
      </w:r>
      <w:r w:rsidRPr="008337D7">
        <w:rPr>
          <w:rFonts w:ascii="Palatino Linotype" w:hAnsi="Palatino Linotype"/>
          <w:bCs/>
          <w:i/>
          <w:iCs/>
          <w:sz w:val="24"/>
          <w:szCs w:val="24"/>
          <w:lang w:val="ro-RO"/>
        </w:rPr>
        <w:t>ntocmirea unui raport de expertiz</w:t>
      </w:r>
      <w:r>
        <w:rPr>
          <w:rFonts w:ascii="Palatino Linotype" w:hAnsi="Palatino Linotype"/>
          <w:bCs/>
          <w:i/>
          <w:iCs/>
          <w:sz w:val="24"/>
          <w:szCs w:val="24"/>
          <w:lang w:val="ro-RO"/>
        </w:rPr>
        <w:t>ă</w:t>
      </w:r>
      <w:r w:rsidRPr="008337D7">
        <w:rPr>
          <w:rFonts w:ascii="Palatino Linotype" w:hAnsi="Palatino Linotype"/>
          <w:bCs/>
          <w:sz w:val="24"/>
          <w:szCs w:val="24"/>
          <w:lang w:val="ro-RO"/>
        </w:rPr>
        <w:t xml:space="preserve">) </w:t>
      </w:r>
      <w:r w:rsidRPr="008337D7">
        <w:rPr>
          <w:rFonts w:ascii="Palatino Linotype" w:hAnsi="Palatino Linotype"/>
          <w:b/>
          <w:sz w:val="24"/>
          <w:szCs w:val="24"/>
          <w:lang w:val="ro-RO"/>
        </w:rPr>
        <w:t>a avut drept unic scop acela de a se ob</w:t>
      </w:r>
      <w:r>
        <w:rPr>
          <w:rFonts w:ascii="Palatino Linotype" w:hAnsi="Palatino Linotype"/>
          <w:b/>
          <w:sz w:val="24"/>
          <w:szCs w:val="24"/>
          <w:lang w:val="ro-RO"/>
        </w:rPr>
        <w:t>ț</w:t>
      </w:r>
      <w:r w:rsidRPr="008337D7">
        <w:rPr>
          <w:rFonts w:ascii="Palatino Linotype" w:hAnsi="Palatino Linotype"/>
          <w:b/>
          <w:sz w:val="24"/>
          <w:szCs w:val="24"/>
          <w:lang w:val="ro-RO"/>
        </w:rPr>
        <w:t xml:space="preserve">ine </w:t>
      </w:r>
      <w:r>
        <w:rPr>
          <w:rFonts w:ascii="Palatino Linotype" w:hAnsi="Palatino Linotype"/>
          <w:b/>
          <w:sz w:val="24"/>
          <w:szCs w:val="24"/>
          <w:lang w:val="ro-RO"/>
        </w:rPr>
        <w:t>probe care să susțină exclusiv acuzarea, iar nu aflarea adevărului în cauză</w:t>
      </w:r>
      <w:r w:rsidRPr="008337D7">
        <w:rPr>
          <w:rFonts w:ascii="Palatino Linotype" w:hAnsi="Palatino Linotype"/>
          <w:b/>
          <w:sz w:val="24"/>
          <w:szCs w:val="24"/>
          <w:lang w:val="ro-RO"/>
        </w:rPr>
        <w:t>.</w:t>
      </w:r>
    </w:p>
    <w:p w14:paraId="52D4570C" w14:textId="617E94B6" w:rsidR="00733CF3" w:rsidRDefault="00733CF3" w:rsidP="00966953">
      <w:pPr>
        <w:spacing w:line="240" w:lineRule="auto"/>
        <w:ind w:firstLine="851"/>
        <w:jc w:val="both"/>
        <w:rPr>
          <w:rFonts w:ascii="Palatino Linotype" w:hAnsi="Palatino Linotype"/>
          <w:bCs/>
          <w:sz w:val="24"/>
          <w:szCs w:val="24"/>
          <w:lang w:val="ro-RO"/>
        </w:rPr>
      </w:pPr>
      <w:r>
        <w:rPr>
          <w:rFonts w:ascii="Palatino Linotype" w:hAnsi="Palatino Linotype"/>
          <w:bCs/>
          <w:sz w:val="24"/>
          <w:szCs w:val="24"/>
          <w:lang w:val="ro-RO"/>
        </w:rPr>
        <w:t xml:space="preserve">Totodată, </w:t>
      </w:r>
      <w:r>
        <w:rPr>
          <w:rFonts w:ascii="Palatino Linotype" w:hAnsi="Palatino Linotype"/>
          <w:b/>
          <w:sz w:val="24"/>
          <w:szCs w:val="24"/>
          <w:lang w:val="ro-RO"/>
        </w:rPr>
        <w:t xml:space="preserve">nici până în prezent procurorul nu mi-a comunicat ordonanța prin care a dispus asupra obiecțiunilor </w:t>
      </w:r>
      <w:r>
        <w:rPr>
          <w:rFonts w:ascii="Palatino Linotype" w:hAnsi="Palatino Linotype"/>
          <w:bCs/>
          <w:sz w:val="24"/>
          <w:szCs w:val="24"/>
          <w:lang w:val="ro-RO"/>
        </w:rPr>
        <w:t xml:space="preserve">formulate în cauză de către părți, </w:t>
      </w:r>
      <w:r w:rsidR="00966953">
        <w:rPr>
          <w:rFonts w:ascii="Palatino Linotype" w:hAnsi="Palatino Linotype"/>
          <w:bCs/>
          <w:sz w:val="24"/>
          <w:szCs w:val="24"/>
          <w:lang w:val="ro-RO"/>
        </w:rPr>
        <w:t xml:space="preserve">deși în data de </w:t>
      </w:r>
      <w:r w:rsidR="00966953">
        <w:rPr>
          <w:rFonts w:ascii="Palatino Linotype" w:hAnsi="Palatino Linotype"/>
          <w:b/>
          <w:sz w:val="24"/>
          <w:szCs w:val="24"/>
          <w:lang w:val="ro-RO"/>
        </w:rPr>
        <w:t xml:space="preserve">08.12.2023 am revenit </w:t>
      </w:r>
      <w:r w:rsidR="00966953">
        <w:rPr>
          <w:rFonts w:ascii="Palatino Linotype" w:hAnsi="Palatino Linotype"/>
          <w:bCs/>
          <w:sz w:val="24"/>
          <w:szCs w:val="24"/>
          <w:lang w:val="ro-RO"/>
        </w:rPr>
        <w:t>cu o astfel de solicitare.</w:t>
      </w:r>
    </w:p>
    <w:p w14:paraId="371C4D7D" w14:textId="501C01ED" w:rsidR="00733CF3" w:rsidRPr="005F08FA" w:rsidRDefault="00733CF3" w:rsidP="00733CF3">
      <w:pPr>
        <w:spacing w:line="240" w:lineRule="auto"/>
        <w:ind w:firstLine="851"/>
        <w:jc w:val="both"/>
        <w:rPr>
          <w:rFonts w:ascii="Palatino Linotype" w:hAnsi="Palatino Linotype"/>
          <w:bCs/>
          <w:sz w:val="24"/>
          <w:szCs w:val="24"/>
          <w:lang w:val="ro-RO"/>
        </w:rPr>
      </w:pPr>
      <w:r w:rsidRPr="000A3851">
        <w:rPr>
          <w:rFonts w:ascii="Palatino Linotype" w:hAnsi="Palatino Linotype"/>
          <w:b/>
          <w:sz w:val="24"/>
          <w:szCs w:val="24"/>
          <w:lang w:val="ro-RO"/>
        </w:rPr>
        <w:t>În lipsa ordonanței</w:t>
      </w:r>
      <w:r>
        <w:rPr>
          <w:rFonts w:ascii="Palatino Linotype" w:hAnsi="Palatino Linotype"/>
          <w:bCs/>
          <w:sz w:val="24"/>
          <w:szCs w:val="24"/>
          <w:lang w:val="ro-RO"/>
        </w:rPr>
        <w:t xml:space="preserve"> procurorului de caz </w:t>
      </w:r>
      <w:r>
        <w:rPr>
          <w:rFonts w:ascii="Palatino Linotype" w:hAnsi="Palatino Linotype"/>
          <w:b/>
          <w:sz w:val="24"/>
          <w:szCs w:val="24"/>
          <w:lang w:val="ro-RO"/>
        </w:rPr>
        <w:t>eu sunt privat de posibilitatea de a uza</w:t>
      </w:r>
      <w:r w:rsidRPr="000A3851">
        <w:rPr>
          <w:rFonts w:ascii="Palatino Linotype" w:hAnsi="Palatino Linotype"/>
          <w:b/>
          <w:sz w:val="24"/>
          <w:szCs w:val="24"/>
          <w:lang w:val="ro-RO"/>
        </w:rPr>
        <w:t xml:space="preserve"> de calea de atac prevăzută de art. 339 C.pr.pen.</w:t>
      </w:r>
      <w:r w:rsidR="005F08FA">
        <w:rPr>
          <w:rFonts w:ascii="Palatino Linotype" w:hAnsi="Palatino Linotype"/>
          <w:b/>
          <w:sz w:val="24"/>
          <w:szCs w:val="24"/>
          <w:lang w:val="ro-RO"/>
        </w:rPr>
        <w:t xml:space="preserve"> </w:t>
      </w:r>
      <w:r w:rsidR="005F08FA">
        <w:rPr>
          <w:rFonts w:ascii="Palatino Linotype" w:hAnsi="Palatino Linotype"/>
          <w:bCs/>
          <w:sz w:val="24"/>
          <w:szCs w:val="24"/>
          <w:lang w:val="ro-RO"/>
        </w:rPr>
        <w:t xml:space="preserve">De altfel, soluționarea cererilor apărării </w:t>
      </w:r>
      <w:r w:rsidR="005F08FA" w:rsidRPr="005F08FA">
        <w:rPr>
          <w:rFonts w:ascii="Palatino Linotype" w:hAnsi="Palatino Linotype"/>
          <w:b/>
          <w:sz w:val="24"/>
          <w:szCs w:val="24"/>
          <w:lang w:val="ro-RO"/>
        </w:rPr>
        <w:t>prin adrese</w:t>
      </w:r>
      <w:r w:rsidR="005F08FA">
        <w:rPr>
          <w:rFonts w:ascii="Palatino Linotype" w:hAnsi="Palatino Linotype"/>
          <w:bCs/>
          <w:sz w:val="24"/>
          <w:szCs w:val="24"/>
          <w:lang w:val="ro-RO"/>
        </w:rPr>
        <w:t>, iar nu prin ordonanțe, cum ar fi legal, îmi creează convingerea că procurorul urmărește tocmai împiedicarea mea de a ataca soluțiile dispuse, în temeiul art. 339 C.pr.pen.</w:t>
      </w:r>
    </w:p>
    <w:p w14:paraId="53D57DFD" w14:textId="1B42210C" w:rsidR="00733CF3" w:rsidRDefault="00733CF3" w:rsidP="00733CF3">
      <w:pPr>
        <w:spacing w:line="240" w:lineRule="auto"/>
        <w:ind w:firstLine="851"/>
        <w:jc w:val="both"/>
        <w:rPr>
          <w:rFonts w:ascii="Palatino Linotype" w:hAnsi="Palatino Linotype"/>
          <w:bCs/>
          <w:sz w:val="24"/>
          <w:szCs w:val="24"/>
          <w:lang w:val="ro-RO"/>
        </w:rPr>
      </w:pPr>
      <w:r>
        <w:rPr>
          <w:rFonts w:ascii="Palatino Linotype" w:hAnsi="Palatino Linotype"/>
          <w:sz w:val="24"/>
          <w:szCs w:val="24"/>
          <w:lang w:val="ro-RO"/>
        </w:rPr>
        <w:t xml:space="preserve">Cu toate că am formulat mai multe cereri exprese și plângeri adresate </w:t>
      </w:r>
      <w:r w:rsidR="0082219E">
        <w:rPr>
          <w:rFonts w:ascii="Palatino Linotype" w:hAnsi="Palatino Linotype"/>
          <w:sz w:val="24"/>
          <w:szCs w:val="24"/>
          <w:lang w:val="ro-RO"/>
        </w:rPr>
        <w:t xml:space="preserve">atât procurorului de caz, cât și </w:t>
      </w:r>
      <w:r>
        <w:rPr>
          <w:rFonts w:ascii="Palatino Linotype" w:hAnsi="Palatino Linotype"/>
          <w:sz w:val="24"/>
          <w:szCs w:val="24"/>
          <w:lang w:val="ro-RO"/>
        </w:rPr>
        <w:t>prim-procurorului prin care reclamam faptul că obiecțiunile nu au fost comunicate nici părților</w:t>
      </w:r>
      <w:r w:rsidR="005F08FA">
        <w:rPr>
          <w:rFonts w:ascii="Palatino Linotype" w:hAnsi="Palatino Linotype"/>
          <w:sz w:val="24"/>
          <w:szCs w:val="24"/>
          <w:lang w:val="ro-RO"/>
        </w:rPr>
        <w:t xml:space="preserve">, dar </w:t>
      </w:r>
      <w:r>
        <w:rPr>
          <w:rFonts w:ascii="Palatino Linotype" w:hAnsi="Palatino Linotype"/>
          <w:sz w:val="24"/>
          <w:szCs w:val="24"/>
          <w:lang w:val="ro-RO"/>
        </w:rPr>
        <w:t xml:space="preserve">nici expertului parte, </w:t>
      </w:r>
      <w:r w:rsidRPr="009813F5">
        <w:rPr>
          <w:rFonts w:ascii="Palatino Linotype" w:hAnsi="Palatino Linotype"/>
          <w:b/>
          <w:bCs/>
          <w:sz w:val="24"/>
          <w:szCs w:val="24"/>
          <w:lang w:val="ro-RO"/>
        </w:rPr>
        <w:t>cerând expres să i se ofere posibilitatea expertului parte să participe la formularea răspunsurilor la obiecțiuni</w:t>
      </w:r>
      <w:r>
        <w:rPr>
          <w:rFonts w:ascii="Palatino Linotype" w:hAnsi="Palatino Linotype"/>
          <w:sz w:val="24"/>
          <w:szCs w:val="24"/>
          <w:lang w:val="ro-RO"/>
        </w:rPr>
        <w:t xml:space="preserve">, printr-o </w:t>
      </w:r>
      <w:r w:rsidRPr="00E7001E">
        <w:rPr>
          <w:rFonts w:ascii="Palatino Linotype" w:hAnsi="Palatino Linotype"/>
          <w:b/>
          <w:bCs/>
          <w:sz w:val="24"/>
          <w:szCs w:val="24"/>
          <w:lang w:val="ro-RO"/>
        </w:rPr>
        <w:t>altă adresă din data de 07.12.2023</w:t>
      </w:r>
      <w:r>
        <w:rPr>
          <w:rFonts w:ascii="Palatino Linotype" w:hAnsi="Palatino Linotype"/>
          <w:sz w:val="24"/>
          <w:szCs w:val="24"/>
          <w:lang w:val="ro-RO"/>
        </w:rPr>
        <w:t xml:space="preserve"> mi s-a comunicat că „</w:t>
      </w:r>
      <w:r>
        <w:rPr>
          <w:rFonts w:ascii="Palatino Linotype" w:hAnsi="Palatino Linotype"/>
          <w:b/>
          <w:i/>
          <w:iCs/>
          <w:sz w:val="24"/>
          <w:szCs w:val="24"/>
          <w:lang w:val="ro-RO"/>
        </w:rPr>
        <w:t>î</w:t>
      </w:r>
      <w:r w:rsidRPr="009813F5">
        <w:rPr>
          <w:rFonts w:ascii="Palatino Linotype" w:hAnsi="Palatino Linotype"/>
          <w:b/>
          <w:i/>
          <w:iCs/>
          <w:sz w:val="24"/>
          <w:szCs w:val="24"/>
          <w:lang w:val="ro-RO"/>
        </w:rPr>
        <w:t>ncep</w:t>
      </w:r>
      <w:r>
        <w:rPr>
          <w:rFonts w:ascii="Palatino Linotype" w:hAnsi="Palatino Linotype"/>
          <w:b/>
          <w:i/>
          <w:iCs/>
          <w:sz w:val="24"/>
          <w:szCs w:val="24"/>
          <w:lang w:val="ro-RO"/>
        </w:rPr>
        <w:t>ân</w:t>
      </w:r>
      <w:r w:rsidRPr="009813F5">
        <w:rPr>
          <w:rFonts w:ascii="Palatino Linotype" w:hAnsi="Palatino Linotype"/>
          <w:b/>
          <w:i/>
          <w:iCs/>
          <w:sz w:val="24"/>
          <w:szCs w:val="24"/>
          <w:lang w:val="ro-RO"/>
        </w:rPr>
        <w:t>d cu data de 08.12.2023, v</w:t>
      </w:r>
      <w:r>
        <w:rPr>
          <w:rFonts w:ascii="Palatino Linotype" w:hAnsi="Palatino Linotype"/>
          <w:b/>
          <w:i/>
          <w:iCs/>
          <w:sz w:val="24"/>
          <w:szCs w:val="24"/>
          <w:lang w:val="ro-RO"/>
        </w:rPr>
        <w:t>ă</w:t>
      </w:r>
      <w:r w:rsidRPr="009813F5">
        <w:rPr>
          <w:rFonts w:ascii="Palatino Linotype" w:hAnsi="Palatino Linotype"/>
          <w:b/>
          <w:i/>
          <w:iCs/>
          <w:sz w:val="24"/>
          <w:szCs w:val="24"/>
          <w:lang w:val="ro-RO"/>
        </w:rPr>
        <w:t xml:space="preserve"> pute</w:t>
      </w:r>
      <w:r>
        <w:rPr>
          <w:rFonts w:ascii="Palatino Linotype" w:hAnsi="Palatino Linotype"/>
          <w:b/>
          <w:i/>
          <w:iCs/>
          <w:sz w:val="24"/>
          <w:szCs w:val="24"/>
          <w:lang w:val="ro-RO"/>
        </w:rPr>
        <w:t>ț</w:t>
      </w:r>
      <w:r w:rsidRPr="009813F5">
        <w:rPr>
          <w:rFonts w:ascii="Palatino Linotype" w:hAnsi="Palatino Linotype"/>
          <w:b/>
          <w:i/>
          <w:iCs/>
          <w:sz w:val="24"/>
          <w:szCs w:val="24"/>
          <w:lang w:val="ro-RO"/>
        </w:rPr>
        <w:t>i prezenta</w:t>
      </w:r>
      <w:r>
        <w:rPr>
          <w:rFonts w:ascii="Palatino Linotype" w:hAnsi="Palatino Linotype"/>
          <w:b/>
          <w:i/>
          <w:iCs/>
          <w:sz w:val="24"/>
          <w:szCs w:val="24"/>
          <w:lang w:val="ro-RO"/>
        </w:rPr>
        <w:t>,</w:t>
      </w:r>
      <w:r w:rsidRPr="009813F5">
        <w:rPr>
          <w:rFonts w:ascii="Palatino Linotype" w:hAnsi="Palatino Linotype"/>
          <w:bCs/>
          <w:i/>
          <w:iCs/>
          <w:sz w:val="24"/>
          <w:szCs w:val="24"/>
          <w:lang w:val="ro-RO"/>
        </w:rPr>
        <w:t xml:space="preserve"> la grefa Parchetului de pe lângă Tribunalul Arad,</w:t>
      </w:r>
      <w:r>
        <w:rPr>
          <w:rFonts w:ascii="Palatino Linotype" w:hAnsi="Palatino Linotype"/>
          <w:bCs/>
          <w:i/>
          <w:iCs/>
          <w:sz w:val="24"/>
          <w:szCs w:val="24"/>
          <w:lang w:val="ro-RO"/>
        </w:rPr>
        <w:t xml:space="preserve"> </w:t>
      </w:r>
      <w:r w:rsidRPr="009813F5">
        <w:rPr>
          <w:rFonts w:ascii="Palatino Linotype" w:hAnsi="Palatino Linotype"/>
          <w:b/>
          <w:i/>
          <w:iCs/>
          <w:sz w:val="24"/>
          <w:szCs w:val="24"/>
          <w:lang w:val="ro-RO"/>
        </w:rPr>
        <w:t xml:space="preserve">în vederea </w:t>
      </w:r>
      <w:r>
        <w:rPr>
          <w:rFonts w:ascii="Palatino Linotype" w:hAnsi="Palatino Linotype"/>
          <w:b/>
          <w:i/>
          <w:iCs/>
          <w:sz w:val="24"/>
          <w:szCs w:val="24"/>
          <w:lang w:val="ro-RO"/>
        </w:rPr>
        <w:t>î</w:t>
      </w:r>
      <w:r w:rsidRPr="009813F5">
        <w:rPr>
          <w:rFonts w:ascii="Palatino Linotype" w:hAnsi="Palatino Linotype"/>
          <w:b/>
          <w:i/>
          <w:iCs/>
          <w:sz w:val="24"/>
          <w:szCs w:val="24"/>
          <w:lang w:val="ro-RO"/>
        </w:rPr>
        <w:t>nm</w:t>
      </w:r>
      <w:r>
        <w:rPr>
          <w:rFonts w:ascii="Palatino Linotype" w:hAnsi="Palatino Linotype"/>
          <w:b/>
          <w:i/>
          <w:iCs/>
          <w:sz w:val="24"/>
          <w:szCs w:val="24"/>
          <w:lang w:val="ro-RO"/>
        </w:rPr>
        <w:t>â</w:t>
      </w:r>
      <w:r w:rsidRPr="009813F5">
        <w:rPr>
          <w:rFonts w:ascii="Palatino Linotype" w:hAnsi="Palatino Linotype"/>
          <w:b/>
          <w:i/>
          <w:iCs/>
          <w:sz w:val="24"/>
          <w:szCs w:val="24"/>
          <w:lang w:val="ro-RO"/>
        </w:rPr>
        <w:t>n</w:t>
      </w:r>
      <w:r>
        <w:rPr>
          <w:rFonts w:ascii="Palatino Linotype" w:hAnsi="Palatino Linotype"/>
          <w:b/>
          <w:i/>
          <w:iCs/>
          <w:sz w:val="24"/>
          <w:szCs w:val="24"/>
          <w:lang w:val="ro-RO"/>
        </w:rPr>
        <w:t>ă</w:t>
      </w:r>
      <w:r w:rsidRPr="009813F5">
        <w:rPr>
          <w:rFonts w:ascii="Palatino Linotype" w:hAnsi="Palatino Linotype"/>
          <w:b/>
          <w:i/>
          <w:iCs/>
          <w:sz w:val="24"/>
          <w:szCs w:val="24"/>
          <w:lang w:val="ro-RO"/>
        </w:rPr>
        <w:t>rii unui exemplar din r</w:t>
      </w:r>
      <w:r>
        <w:rPr>
          <w:rFonts w:ascii="Palatino Linotype" w:hAnsi="Palatino Linotype"/>
          <w:b/>
          <w:i/>
          <w:iCs/>
          <w:sz w:val="24"/>
          <w:szCs w:val="24"/>
          <w:lang w:val="ro-RO"/>
        </w:rPr>
        <w:t>ă</w:t>
      </w:r>
      <w:r w:rsidRPr="009813F5">
        <w:rPr>
          <w:rFonts w:ascii="Palatino Linotype" w:hAnsi="Palatino Linotype"/>
          <w:b/>
          <w:i/>
          <w:iCs/>
          <w:sz w:val="24"/>
          <w:szCs w:val="24"/>
          <w:lang w:val="ro-RO"/>
        </w:rPr>
        <w:t xml:space="preserve">spunsurile </w:t>
      </w:r>
      <w:r>
        <w:rPr>
          <w:rFonts w:ascii="Palatino Linotype" w:hAnsi="Palatino Linotype"/>
          <w:b/>
          <w:i/>
          <w:iCs/>
          <w:sz w:val="24"/>
          <w:szCs w:val="24"/>
          <w:lang w:val="ro-RO"/>
        </w:rPr>
        <w:t>î</w:t>
      </w:r>
      <w:r w:rsidRPr="009813F5">
        <w:rPr>
          <w:rFonts w:ascii="Palatino Linotype" w:hAnsi="Palatino Linotype"/>
          <w:b/>
          <w:i/>
          <w:iCs/>
          <w:sz w:val="24"/>
          <w:szCs w:val="24"/>
          <w:lang w:val="ro-RO"/>
        </w:rPr>
        <w:t>ntocmite ca urmare a obiec</w:t>
      </w:r>
      <w:r>
        <w:rPr>
          <w:rFonts w:ascii="Palatino Linotype" w:hAnsi="Palatino Linotype"/>
          <w:b/>
          <w:i/>
          <w:iCs/>
          <w:sz w:val="24"/>
          <w:szCs w:val="24"/>
          <w:lang w:val="ro-RO"/>
        </w:rPr>
        <w:t>ț</w:t>
      </w:r>
      <w:r w:rsidRPr="009813F5">
        <w:rPr>
          <w:rFonts w:ascii="Palatino Linotype" w:hAnsi="Palatino Linotype"/>
          <w:b/>
          <w:i/>
          <w:iCs/>
          <w:sz w:val="24"/>
          <w:szCs w:val="24"/>
          <w:lang w:val="ro-RO"/>
        </w:rPr>
        <w:t>iunilor formulate la Raportul de expertiz</w:t>
      </w:r>
      <w:r>
        <w:rPr>
          <w:rFonts w:ascii="Palatino Linotype" w:hAnsi="Palatino Linotype"/>
          <w:b/>
          <w:i/>
          <w:iCs/>
          <w:sz w:val="24"/>
          <w:szCs w:val="24"/>
          <w:lang w:val="ro-RO"/>
        </w:rPr>
        <w:t>ă</w:t>
      </w:r>
      <w:r w:rsidRPr="009813F5">
        <w:rPr>
          <w:rFonts w:ascii="Palatino Linotype" w:hAnsi="Palatino Linotype"/>
          <w:b/>
          <w:i/>
          <w:iCs/>
          <w:sz w:val="24"/>
          <w:szCs w:val="24"/>
          <w:lang w:val="ro-RO"/>
        </w:rPr>
        <w:t xml:space="preserve"> fiscal</w:t>
      </w:r>
      <w:r>
        <w:rPr>
          <w:rFonts w:ascii="Palatino Linotype" w:hAnsi="Palatino Linotype"/>
          <w:b/>
          <w:i/>
          <w:iCs/>
          <w:sz w:val="24"/>
          <w:szCs w:val="24"/>
          <w:lang w:val="ro-RO"/>
        </w:rPr>
        <w:t>ă</w:t>
      </w:r>
      <w:r w:rsidRPr="009813F5">
        <w:rPr>
          <w:rFonts w:ascii="Palatino Linotype" w:hAnsi="Palatino Linotype"/>
          <w:b/>
          <w:i/>
          <w:iCs/>
          <w:sz w:val="24"/>
          <w:szCs w:val="24"/>
          <w:lang w:val="ro-RO"/>
        </w:rPr>
        <w:t xml:space="preserve"> judiciar</w:t>
      </w:r>
      <w:r>
        <w:rPr>
          <w:rFonts w:ascii="Palatino Linotype" w:hAnsi="Palatino Linotype"/>
          <w:b/>
          <w:i/>
          <w:iCs/>
          <w:sz w:val="24"/>
          <w:szCs w:val="24"/>
          <w:lang w:val="ro-RO"/>
        </w:rPr>
        <w:t>ă</w:t>
      </w:r>
      <w:r>
        <w:rPr>
          <w:rFonts w:ascii="Palatino Linotype" w:hAnsi="Palatino Linotype"/>
          <w:bCs/>
          <w:sz w:val="24"/>
          <w:szCs w:val="24"/>
          <w:lang w:val="ro-RO"/>
        </w:rPr>
        <w:t xml:space="preserve">”. </w:t>
      </w:r>
    </w:p>
    <w:p w14:paraId="2C5A707B" w14:textId="77777777" w:rsidR="007739E5" w:rsidRDefault="007739E5" w:rsidP="00A6414D">
      <w:pPr>
        <w:spacing w:line="240" w:lineRule="auto"/>
        <w:ind w:firstLine="851"/>
        <w:contextualSpacing/>
        <w:jc w:val="both"/>
        <w:rPr>
          <w:rFonts w:ascii="Palatino Linotype" w:hAnsi="Palatino Linotype"/>
          <w:bCs/>
          <w:sz w:val="24"/>
          <w:szCs w:val="24"/>
          <w:lang w:val="ro-RO"/>
        </w:rPr>
      </w:pPr>
    </w:p>
    <w:p w14:paraId="17ECC3FE" w14:textId="25D9CC06" w:rsidR="007739E5" w:rsidRDefault="007739E5" w:rsidP="007739E5">
      <w:pPr>
        <w:pStyle w:val="ListParagraph"/>
        <w:numPr>
          <w:ilvl w:val="0"/>
          <w:numId w:val="25"/>
        </w:numPr>
        <w:spacing w:line="240" w:lineRule="auto"/>
        <w:ind w:left="0" w:firstLine="851"/>
        <w:contextualSpacing w:val="0"/>
        <w:jc w:val="both"/>
        <w:rPr>
          <w:rFonts w:ascii="Palatino Linotype" w:hAnsi="Palatino Linotype"/>
          <w:bCs/>
          <w:sz w:val="24"/>
          <w:szCs w:val="24"/>
          <w:lang w:val="ro-RO"/>
        </w:rPr>
      </w:pPr>
      <w:r w:rsidRPr="007739E5">
        <w:rPr>
          <w:rFonts w:ascii="Palatino Linotype" w:hAnsi="Palatino Linotype"/>
          <w:bCs/>
          <w:sz w:val="24"/>
          <w:szCs w:val="24"/>
          <w:lang w:val="ro-RO"/>
        </w:rPr>
        <w:t xml:space="preserve">La data de </w:t>
      </w:r>
      <w:r w:rsidRPr="007739E5">
        <w:rPr>
          <w:rFonts w:ascii="Palatino Linotype" w:hAnsi="Palatino Linotype"/>
          <w:b/>
          <w:sz w:val="24"/>
          <w:szCs w:val="24"/>
          <w:lang w:val="ro-RO"/>
        </w:rPr>
        <w:t>11.12.2023</w:t>
      </w:r>
      <w:r w:rsidRPr="007739E5">
        <w:rPr>
          <w:rFonts w:ascii="Palatino Linotype" w:hAnsi="Palatino Linotype"/>
          <w:bCs/>
          <w:sz w:val="24"/>
          <w:szCs w:val="24"/>
          <w:lang w:val="ro-RO"/>
        </w:rPr>
        <w:t xml:space="preserve">, am formulat o cerere prin care solicitam să fiu încunoștințat despre finalizarea urmăririi penale în dosar nr. 649/P/2021, întrucât </w:t>
      </w:r>
      <w:r w:rsidRPr="007739E5">
        <w:rPr>
          <w:rFonts w:ascii="Palatino Linotype" w:eastAsia="Calibri" w:hAnsi="Palatino Linotype" w:cs="Iskoola Pota"/>
          <w:b/>
          <w:sz w:val="24"/>
          <w:szCs w:val="24"/>
          <w:u w:val="single"/>
          <w:lang w:val="ro-RO"/>
        </w:rPr>
        <w:t xml:space="preserve">doresc </w:t>
      </w:r>
      <w:r w:rsidRPr="007739E5">
        <w:rPr>
          <w:rFonts w:ascii="Palatino Linotype" w:eastAsia="Calibri" w:hAnsi="Palatino Linotype" w:cs="Iskoola Pota"/>
          <w:b/>
          <w:sz w:val="24"/>
          <w:szCs w:val="24"/>
          <w:u w:val="single"/>
          <w:lang w:val="ro-RO"/>
        </w:rPr>
        <w:lastRenderedPageBreak/>
        <w:t>să dau o declarație, în fața procurorului, prin raportare la toate probele administrate în cauză</w:t>
      </w:r>
      <w:r w:rsidRPr="007739E5">
        <w:rPr>
          <w:rFonts w:ascii="Palatino Linotype" w:eastAsia="Calibri" w:hAnsi="Palatino Linotype" w:cs="Iskoola Pota"/>
          <w:bCs/>
          <w:sz w:val="24"/>
          <w:szCs w:val="24"/>
          <w:lang w:val="ro-RO"/>
        </w:rPr>
        <w:t xml:space="preserve">. Am arătat în acest sens că doresc </w:t>
      </w:r>
      <w:r w:rsidRPr="007739E5">
        <w:rPr>
          <w:rFonts w:ascii="Palatino Linotype" w:eastAsia="Calibri" w:hAnsi="Palatino Linotype" w:cs="Iskoola Pota"/>
          <w:b/>
          <w:sz w:val="24"/>
          <w:szCs w:val="24"/>
          <w:lang w:val="ro-RO"/>
        </w:rPr>
        <w:t>să lămuresc</w:t>
      </w:r>
      <w:r w:rsidRPr="007739E5">
        <w:rPr>
          <w:rFonts w:ascii="Palatino Linotype" w:eastAsia="Calibri" w:hAnsi="Palatino Linotype" w:cs="Iskoola Pota"/>
          <w:bCs/>
          <w:sz w:val="24"/>
          <w:szCs w:val="24"/>
          <w:lang w:val="ro-RO"/>
        </w:rPr>
        <w:t xml:space="preserve"> o serie de aspecte apărute pe parcursul urmăririi penale,</w:t>
      </w:r>
      <w:r>
        <w:rPr>
          <w:rFonts w:ascii="Palatino Linotype" w:eastAsia="Calibri" w:hAnsi="Palatino Linotype" w:cs="Iskoola Pota"/>
          <w:bCs/>
          <w:sz w:val="24"/>
          <w:szCs w:val="24"/>
          <w:lang w:val="ro-RO"/>
        </w:rPr>
        <w:t xml:space="preserve"> ca explicațiile mele</w:t>
      </w:r>
      <w:r w:rsidRPr="007739E5">
        <w:rPr>
          <w:rFonts w:ascii="Palatino Linotype" w:hAnsi="Palatino Linotype"/>
          <w:bCs/>
          <w:sz w:val="24"/>
          <w:szCs w:val="24"/>
          <w:lang w:val="ro-RO"/>
        </w:rPr>
        <w:t xml:space="preserve"> </w:t>
      </w:r>
      <w:r w:rsidRPr="007739E5">
        <w:rPr>
          <w:rFonts w:ascii="Palatino Linotype" w:hAnsi="Palatino Linotype"/>
          <w:b/>
          <w:sz w:val="24"/>
          <w:szCs w:val="24"/>
          <w:lang w:val="ro-RO"/>
        </w:rPr>
        <w:t>să aibă la bază întreg materialul probator</w:t>
      </w:r>
      <w:r w:rsidRPr="007739E5">
        <w:rPr>
          <w:rFonts w:ascii="Palatino Linotype" w:hAnsi="Palatino Linotype"/>
          <w:bCs/>
          <w:sz w:val="24"/>
          <w:szCs w:val="24"/>
          <w:lang w:val="ro-RO"/>
        </w:rPr>
        <w:t xml:space="preserve"> administrat în cauză, pentru a-mi aduce în concret contribuția la aflarea adevărului și la justa soluționare a cauzei.</w:t>
      </w:r>
      <w:r>
        <w:rPr>
          <w:rFonts w:ascii="Palatino Linotype" w:hAnsi="Palatino Linotype"/>
          <w:bCs/>
          <w:sz w:val="24"/>
          <w:szCs w:val="24"/>
          <w:lang w:val="ro-RO"/>
        </w:rPr>
        <w:t xml:space="preserve"> </w:t>
      </w:r>
    </w:p>
    <w:p w14:paraId="4F18CFF7" w14:textId="1AABAED0" w:rsidR="007739E5" w:rsidRDefault="007739E5" w:rsidP="007739E5">
      <w:pPr>
        <w:spacing w:line="240" w:lineRule="auto"/>
        <w:ind w:firstLine="851"/>
        <w:jc w:val="both"/>
        <w:rPr>
          <w:rFonts w:ascii="Palatino Linotype" w:hAnsi="Palatino Linotype"/>
          <w:bCs/>
          <w:sz w:val="24"/>
          <w:szCs w:val="24"/>
          <w:lang w:val="ro-RO"/>
        </w:rPr>
      </w:pPr>
      <w:r>
        <w:rPr>
          <w:rFonts w:ascii="Palatino Linotype" w:hAnsi="Palatino Linotype"/>
          <w:bCs/>
          <w:sz w:val="24"/>
          <w:szCs w:val="24"/>
          <w:lang w:val="ro-RO"/>
        </w:rPr>
        <w:t xml:space="preserve">Am formulat o astfel de solicitare întrucât este o practică tot mai des întâlnită ca inculpatul să afle despre trimiterea sa în judecată din alte surse decât cele judiciare, apreciind că o astfel de solicitare nu este doar în interesul meu, </w:t>
      </w:r>
      <w:r w:rsidRPr="00D901C8">
        <w:rPr>
          <w:rFonts w:ascii="Palatino Linotype" w:hAnsi="Palatino Linotype"/>
          <w:b/>
          <w:sz w:val="24"/>
          <w:szCs w:val="24"/>
          <w:lang w:val="ro-RO"/>
        </w:rPr>
        <w:t>ci și al justiției și al procurorului</w:t>
      </w:r>
      <w:r>
        <w:rPr>
          <w:rFonts w:ascii="Palatino Linotype" w:hAnsi="Palatino Linotype"/>
          <w:bCs/>
          <w:sz w:val="24"/>
          <w:szCs w:val="24"/>
          <w:lang w:val="ro-RO"/>
        </w:rPr>
        <w:t xml:space="preserve">, care are </w:t>
      </w:r>
      <w:r w:rsidRPr="00D901C8">
        <w:rPr>
          <w:rFonts w:ascii="Palatino Linotype" w:hAnsi="Palatino Linotype"/>
          <w:b/>
          <w:sz w:val="24"/>
          <w:szCs w:val="24"/>
          <w:lang w:val="ro-RO"/>
        </w:rPr>
        <w:t>obligația</w:t>
      </w:r>
      <w:r>
        <w:rPr>
          <w:rFonts w:ascii="Palatino Linotype" w:hAnsi="Palatino Linotype"/>
          <w:bCs/>
          <w:sz w:val="24"/>
          <w:szCs w:val="24"/>
          <w:lang w:val="ro-RO"/>
        </w:rPr>
        <w:t xml:space="preserve">, prevăzută de art. 327 C.pr.pen., </w:t>
      </w:r>
      <w:r w:rsidRPr="00D901C8">
        <w:rPr>
          <w:rFonts w:ascii="Palatino Linotype" w:hAnsi="Palatino Linotype"/>
          <w:b/>
          <w:sz w:val="24"/>
          <w:szCs w:val="24"/>
          <w:lang w:val="ro-RO"/>
        </w:rPr>
        <w:t>de a verifica dacă are suficiente și solide probe pentru a dispune o soluție de trimitere în judecată, dar și de a verifica apărările inculpatului</w:t>
      </w:r>
      <w:r>
        <w:rPr>
          <w:rFonts w:ascii="Palatino Linotype" w:hAnsi="Palatino Linotype"/>
          <w:b/>
          <w:sz w:val="24"/>
          <w:szCs w:val="24"/>
          <w:lang w:val="ro-RO"/>
        </w:rPr>
        <w:t xml:space="preserve">. </w:t>
      </w:r>
      <w:r>
        <w:rPr>
          <w:rFonts w:ascii="Palatino Linotype" w:hAnsi="Palatino Linotype"/>
          <w:bCs/>
          <w:sz w:val="24"/>
          <w:szCs w:val="24"/>
          <w:lang w:val="ro-RO"/>
        </w:rPr>
        <w:t xml:space="preserve">În plus, e important a sublinia că </w:t>
      </w:r>
      <w:r>
        <w:rPr>
          <w:rFonts w:ascii="Palatino Linotype" w:hAnsi="Palatino Linotype"/>
          <w:b/>
          <w:sz w:val="24"/>
          <w:szCs w:val="24"/>
          <w:lang w:val="ro-RO"/>
        </w:rPr>
        <w:t>eu nu am ascuns niciun moment adevărul și nici nu m-am prevalat de dreptul la tăcere</w:t>
      </w:r>
      <w:r>
        <w:rPr>
          <w:rFonts w:ascii="Palatino Linotype" w:hAnsi="Palatino Linotype"/>
          <w:bCs/>
          <w:sz w:val="24"/>
          <w:szCs w:val="24"/>
          <w:lang w:val="ro-RO"/>
        </w:rPr>
        <w:t xml:space="preserve">, ci am ales, din primul moment, să dau declarații ample </w:t>
      </w:r>
      <w:r w:rsidR="00610BB7">
        <w:rPr>
          <w:rFonts w:ascii="Palatino Linotype" w:hAnsi="Palatino Linotype"/>
          <w:bCs/>
          <w:sz w:val="24"/>
          <w:szCs w:val="24"/>
          <w:lang w:val="ro-RO"/>
        </w:rPr>
        <w:t>cu privire la modalitatea în care au fost exploatate agregatele minerale de pe terenul în discuție și am pus la dispoziția organelor de urmărire penală toate documentele solicitate.</w:t>
      </w:r>
    </w:p>
    <w:p w14:paraId="01BE36C3" w14:textId="1C6D2219" w:rsidR="00610BB7" w:rsidRDefault="00610BB7" w:rsidP="007739E5">
      <w:pPr>
        <w:spacing w:line="240" w:lineRule="auto"/>
        <w:ind w:firstLine="851"/>
        <w:jc w:val="both"/>
        <w:rPr>
          <w:rFonts w:ascii="Palatino Linotype" w:hAnsi="Palatino Linotype"/>
          <w:bCs/>
          <w:sz w:val="24"/>
          <w:szCs w:val="24"/>
          <w:lang w:val="ro-RO"/>
        </w:rPr>
      </w:pPr>
      <w:r>
        <w:rPr>
          <w:rFonts w:ascii="Palatino Linotype" w:hAnsi="Palatino Linotype"/>
          <w:bCs/>
          <w:sz w:val="24"/>
          <w:szCs w:val="24"/>
          <w:lang w:val="ro-RO"/>
        </w:rPr>
        <w:t xml:space="preserve">Cu toate acestea, prin </w:t>
      </w:r>
      <w:r>
        <w:rPr>
          <w:rFonts w:ascii="Palatino Linotype" w:hAnsi="Palatino Linotype"/>
          <w:b/>
          <w:sz w:val="24"/>
          <w:szCs w:val="24"/>
          <w:lang w:val="ro-RO"/>
        </w:rPr>
        <w:t>Ordonanța din data de 08.01.2024</w:t>
      </w:r>
      <w:r>
        <w:rPr>
          <w:rFonts w:ascii="Palatino Linotype" w:hAnsi="Palatino Linotype"/>
          <w:bCs/>
          <w:sz w:val="24"/>
          <w:szCs w:val="24"/>
          <w:lang w:val="ro-RO"/>
        </w:rPr>
        <w:t>, solicitarea mea a fost respinsă „</w:t>
      </w:r>
      <w:r w:rsidRPr="00790103">
        <w:rPr>
          <w:rFonts w:ascii="Palatino Linotype" w:hAnsi="Palatino Linotype"/>
          <w:b/>
          <w:i/>
          <w:iCs/>
          <w:sz w:val="24"/>
          <w:szCs w:val="24"/>
          <w:lang w:val="ro-RO"/>
        </w:rPr>
        <w:t>ca nefiind utilă cauzei</w:t>
      </w:r>
      <w:r>
        <w:rPr>
          <w:rFonts w:ascii="Palatino Linotype" w:hAnsi="Palatino Linotype"/>
          <w:bCs/>
          <w:sz w:val="24"/>
          <w:szCs w:val="24"/>
          <w:lang w:val="ro-RO"/>
        </w:rPr>
        <w:t>”, apreciindu-se că „</w:t>
      </w:r>
      <w:r>
        <w:rPr>
          <w:rFonts w:ascii="Palatino Linotype" w:hAnsi="Palatino Linotype"/>
          <w:bCs/>
          <w:i/>
          <w:iCs/>
          <w:sz w:val="24"/>
          <w:szCs w:val="24"/>
          <w:lang w:val="ro-RO"/>
        </w:rPr>
        <w:t>inculpatul Palcu Ovidiu Iulian a dispus de toate înlesnirile necesare (declarații de suspect și inculpat) pentru a lămuri aspecte care privesc probatoriul administrat în cauză</w:t>
      </w:r>
      <w:r>
        <w:rPr>
          <w:rFonts w:ascii="Palatino Linotype" w:hAnsi="Palatino Linotype"/>
          <w:bCs/>
          <w:sz w:val="24"/>
          <w:szCs w:val="24"/>
          <w:lang w:val="ro-RO"/>
        </w:rPr>
        <w:t>”(p. 1).</w:t>
      </w:r>
    </w:p>
    <w:p w14:paraId="59B2B201" w14:textId="63D8E281" w:rsidR="00C33CFF" w:rsidRPr="00C33CFF" w:rsidRDefault="00790103" w:rsidP="00C33CFF">
      <w:pPr>
        <w:spacing w:line="240" w:lineRule="auto"/>
        <w:ind w:firstLine="851"/>
        <w:jc w:val="both"/>
        <w:rPr>
          <w:rFonts w:ascii="Palatino Linotype" w:hAnsi="Palatino Linotype"/>
          <w:b/>
          <w:sz w:val="24"/>
          <w:szCs w:val="24"/>
          <w:lang w:val="ro-RO"/>
        </w:rPr>
      </w:pPr>
      <w:r>
        <w:rPr>
          <w:rFonts w:ascii="Palatino Linotype" w:hAnsi="Palatino Linotype"/>
          <w:bCs/>
          <w:sz w:val="24"/>
          <w:szCs w:val="24"/>
          <w:lang w:val="ro-RO"/>
        </w:rPr>
        <w:t>Ce au omis însă organele de urmărire penală este faptul că</w:t>
      </w:r>
      <w:r w:rsidR="001F6A39">
        <w:rPr>
          <w:rFonts w:ascii="Palatino Linotype" w:hAnsi="Palatino Linotype"/>
          <w:bCs/>
          <w:sz w:val="24"/>
          <w:szCs w:val="24"/>
          <w:lang w:val="ro-RO"/>
        </w:rPr>
        <w:t xml:space="preserve"> solicitarea mea nu era o cerere în apărare, care putea fi apreciată ca </w:t>
      </w:r>
      <w:r w:rsidR="001F6A39">
        <w:rPr>
          <w:rFonts w:ascii="Palatino Linotype" w:hAnsi="Palatino Linotype"/>
          <w:b/>
          <w:sz w:val="24"/>
          <w:szCs w:val="24"/>
          <w:lang w:val="ro-RO"/>
        </w:rPr>
        <w:t>„</w:t>
      </w:r>
      <w:r w:rsidR="001F6A39">
        <w:rPr>
          <w:rFonts w:ascii="Palatino Linotype" w:hAnsi="Palatino Linotype"/>
          <w:b/>
          <w:i/>
          <w:iCs/>
          <w:sz w:val="24"/>
          <w:szCs w:val="24"/>
          <w:lang w:val="ro-RO"/>
        </w:rPr>
        <w:t>nefiind utilă cauzei</w:t>
      </w:r>
      <w:r w:rsidR="001F6A39">
        <w:rPr>
          <w:rFonts w:ascii="Palatino Linotype" w:hAnsi="Palatino Linotype"/>
          <w:b/>
          <w:sz w:val="24"/>
          <w:szCs w:val="24"/>
          <w:lang w:val="ro-RO"/>
        </w:rPr>
        <w:t>”</w:t>
      </w:r>
      <w:r w:rsidR="001F6A39">
        <w:rPr>
          <w:rFonts w:ascii="Palatino Linotype" w:hAnsi="Palatino Linotype"/>
          <w:bCs/>
          <w:sz w:val="24"/>
          <w:szCs w:val="24"/>
          <w:lang w:val="ro-RO"/>
        </w:rPr>
        <w:t xml:space="preserve">, ci </w:t>
      </w:r>
      <w:r w:rsidR="005B28C0">
        <w:rPr>
          <w:rFonts w:ascii="Palatino Linotype" w:hAnsi="Palatino Linotype"/>
          <w:bCs/>
          <w:sz w:val="24"/>
          <w:szCs w:val="24"/>
          <w:lang w:val="ro-RO"/>
        </w:rPr>
        <w:t xml:space="preserve">reprezenta exprimarea </w:t>
      </w:r>
      <w:r w:rsidR="005B28C0" w:rsidRPr="00C33CFF">
        <w:rPr>
          <w:rFonts w:ascii="Palatino Linotype" w:hAnsi="Palatino Linotype"/>
          <w:b/>
          <w:sz w:val="24"/>
          <w:szCs w:val="24"/>
          <w:lang w:val="ro-RO"/>
        </w:rPr>
        <w:t xml:space="preserve">intenției de </w:t>
      </w:r>
      <w:r w:rsidR="005B28C0" w:rsidRPr="00C33CFF">
        <w:rPr>
          <w:rFonts w:ascii="Palatino Linotype" w:hAnsi="Palatino Linotype"/>
          <w:b/>
          <w:sz w:val="24"/>
          <w:szCs w:val="24"/>
          <w:u w:val="single"/>
          <w:lang w:val="ro-RO"/>
        </w:rPr>
        <w:t xml:space="preserve">a </w:t>
      </w:r>
      <w:r w:rsidR="00C33CFF" w:rsidRPr="00C33CFF">
        <w:rPr>
          <w:rFonts w:ascii="Palatino Linotype" w:hAnsi="Palatino Linotype"/>
          <w:b/>
          <w:sz w:val="24"/>
          <w:szCs w:val="24"/>
          <w:u w:val="single"/>
          <w:lang w:val="ro-RO"/>
        </w:rPr>
        <w:t>uza de dreptul de a da declarații</w:t>
      </w:r>
      <w:r w:rsidR="00C33CFF">
        <w:rPr>
          <w:rFonts w:ascii="Palatino Linotype" w:hAnsi="Palatino Linotype"/>
          <w:bCs/>
          <w:sz w:val="24"/>
          <w:szCs w:val="24"/>
          <w:lang w:val="ro-RO"/>
        </w:rPr>
        <w:t xml:space="preserve">, drept garantat și consfințit de </w:t>
      </w:r>
      <w:r w:rsidR="00C33CFF" w:rsidRPr="00C33CFF">
        <w:rPr>
          <w:rFonts w:ascii="Palatino Linotype" w:hAnsi="Palatino Linotype"/>
          <w:b/>
          <w:sz w:val="24"/>
          <w:szCs w:val="24"/>
          <w:lang w:val="ro-RO"/>
        </w:rPr>
        <w:t>art. 8</w:t>
      </w:r>
      <w:r w:rsidR="00C33CFF">
        <w:rPr>
          <w:rFonts w:ascii="Palatino Linotype" w:hAnsi="Palatino Linotype"/>
          <w:b/>
          <w:sz w:val="24"/>
          <w:szCs w:val="24"/>
          <w:lang w:val="ro-RO"/>
        </w:rPr>
        <w:t>3 lit. a) C.pr.pen. prin raportare la art. 10 alin. 1, 2 și 5 C.pr.pen. Dreptul acuzatului de a se apăra el însuși</w:t>
      </w:r>
      <w:r w:rsidR="00C33CFF">
        <w:rPr>
          <w:rFonts w:ascii="Palatino Linotype" w:hAnsi="Palatino Linotype"/>
          <w:bCs/>
          <w:sz w:val="24"/>
          <w:szCs w:val="24"/>
          <w:lang w:val="ro-RO"/>
        </w:rPr>
        <w:t xml:space="preserve"> este garantat și de </w:t>
      </w:r>
      <w:r w:rsidR="00C33CFF">
        <w:rPr>
          <w:rFonts w:ascii="Palatino Linotype" w:hAnsi="Palatino Linotype"/>
          <w:b/>
          <w:sz w:val="24"/>
          <w:szCs w:val="24"/>
          <w:lang w:val="ro-RO"/>
        </w:rPr>
        <w:t>art. 6 par. 3 lit. c) din Conv.E.D.O.</w:t>
      </w:r>
    </w:p>
    <w:p w14:paraId="3549F7E9" w14:textId="2407D300" w:rsidR="005B28C0" w:rsidRDefault="00C33CFF" w:rsidP="00C33CFF">
      <w:pPr>
        <w:spacing w:line="240" w:lineRule="auto"/>
        <w:ind w:firstLine="851"/>
        <w:jc w:val="both"/>
        <w:rPr>
          <w:rFonts w:ascii="Palatino Linotype" w:hAnsi="Palatino Linotype"/>
          <w:bCs/>
          <w:sz w:val="24"/>
          <w:szCs w:val="24"/>
          <w:lang w:val="ro-RO"/>
        </w:rPr>
      </w:pPr>
      <w:r>
        <w:rPr>
          <w:rFonts w:ascii="Palatino Linotype" w:hAnsi="Palatino Linotype"/>
          <w:bCs/>
          <w:sz w:val="24"/>
          <w:szCs w:val="24"/>
          <w:lang w:val="ro-RO"/>
        </w:rPr>
        <w:t xml:space="preserve">Or, privându-mă de posibilitatea de a da o declarație la finalul urmăririi penale, prin raportare la toate probele administrate în cauză, </w:t>
      </w:r>
      <w:r w:rsidRPr="00A6414D">
        <w:rPr>
          <w:rFonts w:ascii="Palatino Linotype" w:hAnsi="Palatino Linotype"/>
          <w:bCs/>
          <w:sz w:val="24"/>
          <w:szCs w:val="24"/>
          <w:u w:val="single"/>
          <w:lang w:val="ro-RO"/>
        </w:rPr>
        <w:t xml:space="preserve">organele de urmărire penală </w:t>
      </w:r>
      <w:r w:rsidRPr="00A6414D">
        <w:rPr>
          <w:rFonts w:ascii="Palatino Linotype" w:hAnsi="Palatino Linotype"/>
          <w:b/>
          <w:sz w:val="24"/>
          <w:szCs w:val="24"/>
          <w:u w:val="single"/>
          <w:lang w:val="ro-RO"/>
        </w:rPr>
        <w:t>mi-au îngrădit cel mai elementar drept</w:t>
      </w:r>
      <w:r>
        <w:rPr>
          <w:rFonts w:ascii="Palatino Linotype" w:hAnsi="Palatino Linotype"/>
          <w:b/>
          <w:sz w:val="24"/>
          <w:szCs w:val="24"/>
          <w:lang w:val="ro-RO"/>
        </w:rPr>
        <w:t xml:space="preserve">, </w:t>
      </w:r>
      <w:r>
        <w:rPr>
          <w:rFonts w:ascii="Palatino Linotype" w:hAnsi="Palatino Linotype"/>
          <w:bCs/>
          <w:sz w:val="24"/>
          <w:szCs w:val="24"/>
          <w:lang w:val="ro-RO"/>
        </w:rPr>
        <w:t xml:space="preserve">respectiv cel </w:t>
      </w:r>
      <w:r>
        <w:rPr>
          <w:rFonts w:ascii="Palatino Linotype" w:hAnsi="Palatino Linotype"/>
          <w:b/>
          <w:sz w:val="24"/>
          <w:szCs w:val="24"/>
          <w:lang w:val="ro-RO"/>
        </w:rPr>
        <w:t>de a da o declarație și de a mă apăra eu însumi</w:t>
      </w:r>
      <w:r w:rsidR="00A6414D">
        <w:rPr>
          <w:rFonts w:ascii="Palatino Linotype" w:hAnsi="Palatino Linotype"/>
          <w:b/>
          <w:sz w:val="24"/>
          <w:szCs w:val="24"/>
          <w:lang w:val="ro-RO"/>
        </w:rPr>
        <w:t xml:space="preserve">, </w:t>
      </w:r>
      <w:r>
        <w:rPr>
          <w:rFonts w:ascii="Palatino Linotype" w:hAnsi="Palatino Linotype"/>
          <w:b/>
          <w:sz w:val="24"/>
          <w:szCs w:val="24"/>
          <w:lang w:val="ro-RO"/>
        </w:rPr>
        <w:t xml:space="preserve">cu propriile </w:t>
      </w:r>
      <w:r w:rsidR="00A6414D">
        <w:rPr>
          <w:rFonts w:ascii="Palatino Linotype" w:hAnsi="Palatino Linotype"/>
          <w:b/>
          <w:sz w:val="24"/>
          <w:szCs w:val="24"/>
          <w:lang w:val="ro-RO"/>
        </w:rPr>
        <w:t xml:space="preserve">mele </w:t>
      </w:r>
      <w:r>
        <w:rPr>
          <w:rFonts w:ascii="Palatino Linotype" w:hAnsi="Palatino Linotype"/>
          <w:b/>
          <w:sz w:val="24"/>
          <w:szCs w:val="24"/>
          <w:lang w:val="ro-RO"/>
        </w:rPr>
        <w:t>cuvinte și argumente</w:t>
      </w:r>
      <w:r>
        <w:rPr>
          <w:rFonts w:ascii="Palatino Linotype" w:hAnsi="Palatino Linotype"/>
          <w:bCs/>
          <w:sz w:val="24"/>
          <w:szCs w:val="24"/>
          <w:lang w:val="ro-RO"/>
        </w:rPr>
        <w:t xml:space="preserve">, drept de care ar trebuie </w:t>
      </w:r>
      <w:r>
        <w:rPr>
          <w:rFonts w:ascii="Palatino Linotype" w:hAnsi="Palatino Linotype"/>
          <w:b/>
          <w:sz w:val="24"/>
          <w:szCs w:val="24"/>
          <w:lang w:val="ro-RO"/>
        </w:rPr>
        <w:t>să beneficiez, în mod efectiv, în tot cursul procesului penal.</w:t>
      </w:r>
    </w:p>
    <w:p w14:paraId="772DCF89" w14:textId="05EF0B67" w:rsidR="007739E5" w:rsidRPr="007739E5" w:rsidRDefault="007739E5" w:rsidP="007739E5">
      <w:pPr>
        <w:pStyle w:val="ListParagraph"/>
        <w:spacing w:line="240" w:lineRule="auto"/>
        <w:ind w:left="0" w:firstLine="851"/>
        <w:contextualSpacing w:val="0"/>
        <w:jc w:val="both"/>
        <w:rPr>
          <w:rFonts w:ascii="Palatino Linotype" w:hAnsi="Palatino Linotype"/>
          <w:b/>
          <w:sz w:val="24"/>
          <w:szCs w:val="24"/>
          <w:lang w:val="ro-RO"/>
        </w:rPr>
      </w:pPr>
    </w:p>
    <w:p w14:paraId="05D98B12" w14:textId="3E6EA05F" w:rsidR="00A6414D" w:rsidRDefault="00A6414D" w:rsidP="00A6414D">
      <w:pPr>
        <w:pStyle w:val="ListParagraph"/>
        <w:numPr>
          <w:ilvl w:val="0"/>
          <w:numId w:val="25"/>
        </w:numPr>
        <w:spacing w:line="240" w:lineRule="auto"/>
        <w:ind w:left="0" w:firstLine="851"/>
        <w:contextualSpacing w:val="0"/>
        <w:jc w:val="both"/>
        <w:rPr>
          <w:rFonts w:ascii="Palatino Linotype" w:hAnsi="Palatino Linotype"/>
          <w:bCs/>
          <w:sz w:val="24"/>
          <w:szCs w:val="24"/>
          <w:lang w:val="ro-RO"/>
        </w:rPr>
      </w:pPr>
      <w:r>
        <w:rPr>
          <w:rFonts w:ascii="Palatino Linotype" w:hAnsi="Palatino Linotype"/>
          <w:b/>
          <w:sz w:val="24"/>
          <w:szCs w:val="24"/>
          <w:lang w:val="ro-RO"/>
        </w:rPr>
        <w:t xml:space="preserve">Nesocotirea dreptului meu la apărare </w:t>
      </w:r>
      <w:r>
        <w:rPr>
          <w:rFonts w:ascii="Palatino Linotype" w:hAnsi="Palatino Linotype"/>
          <w:bCs/>
          <w:sz w:val="24"/>
          <w:szCs w:val="24"/>
          <w:lang w:val="ro-RO"/>
        </w:rPr>
        <w:t xml:space="preserve">a continuat prin aceea că organele de urmărire penală au continuat </w:t>
      </w:r>
      <w:r w:rsidRPr="00A6414D">
        <w:rPr>
          <w:rFonts w:ascii="Palatino Linotype" w:hAnsi="Palatino Linotype"/>
          <w:b/>
          <w:sz w:val="24"/>
          <w:szCs w:val="24"/>
          <w:u w:val="single"/>
          <w:lang w:val="ro-RO"/>
        </w:rPr>
        <w:t>să îmi respingă absolut toate cererile</w:t>
      </w:r>
      <w:r>
        <w:rPr>
          <w:rFonts w:ascii="Palatino Linotype" w:hAnsi="Palatino Linotype"/>
          <w:bCs/>
          <w:sz w:val="24"/>
          <w:szCs w:val="24"/>
          <w:lang w:val="ro-RO"/>
        </w:rPr>
        <w:t xml:space="preserve"> formulate în apărare, după cum urmează:</w:t>
      </w:r>
    </w:p>
    <w:p w14:paraId="1A01E2EC" w14:textId="0939E185" w:rsidR="00A6414D" w:rsidRPr="00FC63D6" w:rsidRDefault="00FC63D6" w:rsidP="00FC63D6">
      <w:pPr>
        <w:spacing w:line="240" w:lineRule="auto"/>
        <w:ind w:firstLine="851"/>
        <w:jc w:val="both"/>
        <w:rPr>
          <w:rFonts w:ascii="Palatino Linotype" w:hAnsi="Palatino Linotype" w:cs="Times New Roman"/>
          <w:sz w:val="23"/>
          <w:szCs w:val="23"/>
          <w:lang w:val="ro-RO"/>
        </w:rPr>
      </w:pPr>
      <w:r>
        <w:rPr>
          <w:rFonts w:ascii="Palatino Linotype" w:hAnsi="Palatino Linotype"/>
          <w:bCs/>
          <w:sz w:val="23"/>
          <w:szCs w:val="23"/>
          <w:lang w:val="ro-RO"/>
        </w:rPr>
        <w:t>L</w:t>
      </w:r>
      <w:r w:rsidR="00A6414D" w:rsidRPr="00FC63D6">
        <w:rPr>
          <w:rFonts w:ascii="Palatino Linotype" w:hAnsi="Palatino Linotype"/>
          <w:bCs/>
          <w:sz w:val="23"/>
          <w:szCs w:val="23"/>
          <w:lang w:val="ro-RO"/>
        </w:rPr>
        <w:t xml:space="preserve">a data de </w:t>
      </w:r>
      <w:r w:rsidR="00A6414D" w:rsidRPr="00FC63D6">
        <w:rPr>
          <w:rFonts w:ascii="Palatino Linotype" w:hAnsi="Palatino Linotype"/>
          <w:b/>
          <w:sz w:val="23"/>
          <w:szCs w:val="23"/>
          <w:lang w:val="ro-RO"/>
        </w:rPr>
        <w:t>13.12.2023</w:t>
      </w:r>
      <w:r w:rsidR="00A6414D" w:rsidRPr="00FC63D6">
        <w:rPr>
          <w:rFonts w:ascii="Palatino Linotype" w:hAnsi="Palatino Linotype"/>
          <w:bCs/>
          <w:sz w:val="23"/>
          <w:szCs w:val="23"/>
          <w:lang w:val="ro-RO"/>
        </w:rPr>
        <w:t>, am formulat o cerere prin care solicitam audierea experților tehnici CHIRIAC MĂDĂLINA MANUELA (</w:t>
      </w:r>
      <w:r w:rsidR="00A6414D" w:rsidRPr="00FC63D6">
        <w:rPr>
          <w:rFonts w:ascii="Palatino Linotype" w:hAnsi="Palatino Linotype"/>
          <w:bCs/>
          <w:i/>
          <w:iCs/>
          <w:sz w:val="23"/>
          <w:szCs w:val="23"/>
          <w:lang w:val="ro-RO"/>
        </w:rPr>
        <w:t>specialitatea topografie</w:t>
      </w:r>
      <w:r w:rsidR="00A6414D" w:rsidRPr="00FC63D6">
        <w:rPr>
          <w:rFonts w:ascii="Palatino Linotype" w:hAnsi="Palatino Linotype"/>
          <w:bCs/>
          <w:sz w:val="23"/>
          <w:szCs w:val="23"/>
          <w:lang w:val="ro-RO"/>
        </w:rPr>
        <w:t>) și BACALU ION (</w:t>
      </w:r>
      <w:r w:rsidR="00A6414D" w:rsidRPr="00FC63D6">
        <w:rPr>
          <w:rFonts w:ascii="Palatino Linotype" w:hAnsi="Palatino Linotype"/>
          <w:bCs/>
          <w:i/>
          <w:iCs/>
          <w:sz w:val="23"/>
          <w:szCs w:val="23"/>
          <w:lang w:val="ro-RO"/>
        </w:rPr>
        <w:t>specialitatea geologia resurselor minerale</w:t>
      </w:r>
      <w:r w:rsidR="00A6414D" w:rsidRPr="00FC63D6">
        <w:rPr>
          <w:rFonts w:ascii="Palatino Linotype" w:hAnsi="Palatino Linotype"/>
          <w:bCs/>
          <w:sz w:val="23"/>
          <w:szCs w:val="23"/>
          <w:lang w:val="ro-RO"/>
        </w:rPr>
        <w:t xml:space="preserve">), experți care au întocmi în cauză </w:t>
      </w:r>
      <w:r w:rsidR="00A6414D" w:rsidRPr="00FC63D6">
        <w:rPr>
          <w:rFonts w:ascii="Palatino Linotype" w:hAnsi="Palatino Linotype" w:cs="Times New Roman"/>
          <w:sz w:val="23"/>
          <w:szCs w:val="23"/>
          <w:lang w:val="ro-RO"/>
        </w:rPr>
        <w:t>Rapo</w:t>
      </w:r>
      <w:r w:rsidRPr="00FC63D6">
        <w:rPr>
          <w:rFonts w:ascii="Palatino Linotype" w:hAnsi="Palatino Linotype" w:cs="Times New Roman"/>
          <w:sz w:val="23"/>
          <w:szCs w:val="23"/>
          <w:lang w:val="ro-RO"/>
        </w:rPr>
        <w:t>a</w:t>
      </w:r>
      <w:r w:rsidR="00A6414D" w:rsidRPr="00FC63D6">
        <w:rPr>
          <w:rFonts w:ascii="Palatino Linotype" w:hAnsi="Palatino Linotype" w:cs="Times New Roman"/>
          <w:sz w:val="23"/>
          <w:szCs w:val="23"/>
          <w:lang w:val="ro-RO"/>
        </w:rPr>
        <w:t>rt</w:t>
      </w:r>
      <w:r w:rsidRPr="00FC63D6">
        <w:rPr>
          <w:rFonts w:ascii="Palatino Linotype" w:hAnsi="Palatino Linotype" w:cs="Times New Roman"/>
          <w:sz w:val="23"/>
          <w:szCs w:val="23"/>
          <w:lang w:val="ro-RO"/>
        </w:rPr>
        <w:t>e</w:t>
      </w:r>
      <w:r w:rsidR="00A6414D" w:rsidRPr="00FC63D6">
        <w:rPr>
          <w:rFonts w:ascii="Palatino Linotype" w:hAnsi="Palatino Linotype" w:cs="Times New Roman"/>
          <w:sz w:val="23"/>
          <w:szCs w:val="23"/>
          <w:lang w:val="ro-RO"/>
        </w:rPr>
        <w:t>l</w:t>
      </w:r>
      <w:r w:rsidRPr="00FC63D6">
        <w:rPr>
          <w:rFonts w:ascii="Palatino Linotype" w:hAnsi="Palatino Linotype" w:cs="Times New Roman"/>
          <w:sz w:val="23"/>
          <w:szCs w:val="23"/>
          <w:lang w:val="ro-RO"/>
        </w:rPr>
        <w:t>e</w:t>
      </w:r>
      <w:r w:rsidR="00A6414D" w:rsidRPr="00FC63D6">
        <w:rPr>
          <w:rFonts w:ascii="Palatino Linotype" w:hAnsi="Palatino Linotype" w:cs="Times New Roman"/>
          <w:sz w:val="23"/>
          <w:szCs w:val="23"/>
          <w:lang w:val="ro-RO"/>
        </w:rPr>
        <w:t xml:space="preserve"> de </w:t>
      </w:r>
      <w:r w:rsidR="00A6414D" w:rsidRPr="00FC63D6">
        <w:rPr>
          <w:rFonts w:ascii="Palatino Linotype" w:hAnsi="Palatino Linotype" w:cs="Times New Roman"/>
          <w:sz w:val="23"/>
          <w:szCs w:val="23"/>
          <w:lang w:val="ro-RO"/>
        </w:rPr>
        <w:lastRenderedPageBreak/>
        <w:t xml:space="preserve">expertiză tehnică în specialitatea topografie nr. 412 din 02.09.2022 </w:t>
      </w:r>
      <w:r w:rsidRPr="00FC63D6">
        <w:rPr>
          <w:rFonts w:ascii="Palatino Linotype" w:hAnsi="Palatino Linotype" w:cs="Times New Roman"/>
          <w:sz w:val="23"/>
          <w:szCs w:val="23"/>
          <w:lang w:val="ro-RO"/>
        </w:rPr>
        <w:t>, respectiv</w:t>
      </w:r>
      <w:r w:rsidR="00A6414D" w:rsidRPr="00FC63D6">
        <w:rPr>
          <w:rFonts w:ascii="Palatino Linotype" w:hAnsi="Palatino Linotype" w:cs="Times New Roman"/>
          <w:sz w:val="23"/>
          <w:szCs w:val="23"/>
          <w:lang w:val="ro-RO"/>
        </w:rPr>
        <w:t xml:space="preserve"> geologie din data de 20.03.2023.</w:t>
      </w:r>
    </w:p>
    <w:p w14:paraId="5C3D3D6F" w14:textId="1259C238" w:rsidR="00D830AD" w:rsidRDefault="00A6414D" w:rsidP="00D830AD">
      <w:pPr>
        <w:spacing w:line="240" w:lineRule="auto"/>
        <w:ind w:firstLine="851"/>
        <w:jc w:val="both"/>
        <w:rPr>
          <w:rFonts w:ascii="Palatino Linotype" w:hAnsi="Palatino Linotype" w:cs="Times New Roman"/>
          <w:sz w:val="23"/>
          <w:szCs w:val="23"/>
          <w:lang w:val="ro-RO"/>
        </w:rPr>
      </w:pPr>
      <w:r w:rsidRPr="00A6414D">
        <w:rPr>
          <w:rFonts w:ascii="Palatino Linotype" w:hAnsi="Palatino Linotype" w:cs="Times New Roman"/>
          <w:sz w:val="23"/>
          <w:szCs w:val="23"/>
          <w:lang w:val="ro-RO"/>
        </w:rPr>
        <w:t xml:space="preserve">Cu toate că am indicat expres ce urmăream a lămuri prin audierea celor doi experți, prin Ordonanța din data de </w:t>
      </w:r>
      <w:r w:rsidRPr="00A6414D">
        <w:rPr>
          <w:rFonts w:ascii="Palatino Linotype" w:hAnsi="Palatino Linotype" w:cs="Times New Roman"/>
          <w:b/>
          <w:bCs/>
          <w:sz w:val="23"/>
          <w:szCs w:val="23"/>
          <w:lang w:val="ro-RO"/>
        </w:rPr>
        <w:t>22.12.2023</w:t>
      </w:r>
      <w:r w:rsidRPr="00A6414D">
        <w:rPr>
          <w:rFonts w:ascii="Palatino Linotype" w:hAnsi="Palatino Linotype" w:cs="Times New Roman"/>
          <w:sz w:val="23"/>
          <w:szCs w:val="23"/>
          <w:lang w:val="ro-RO"/>
        </w:rPr>
        <w:t>, organul de cercetare penală mi-a respins cererea în probațiune pe motiv că „</w:t>
      </w:r>
      <w:r w:rsidRPr="00A6414D">
        <w:rPr>
          <w:rFonts w:ascii="Palatino Linotype" w:hAnsi="Palatino Linotype" w:cs="Times New Roman"/>
          <w:i/>
          <w:iCs/>
          <w:sz w:val="23"/>
          <w:szCs w:val="23"/>
          <w:lang w:val="ro-RO"/>
        </w:rPr>
        <w:t>cei doi experți desemnați au răspuns, în mod clar, la obiectivele stabilite prin ordonanță, rapoartele de expertiză nu prezintă deficiențe, iar privitor la lucrările tehnice efectuate sunt prezentate modelele de analiză utilizate</w:t>
      </w:r>
      <w:r w:rsidRPr="00A6414D">
        <w:rPr>
          <w:rFonts w:ascii="Palatino Linotype" w:hAnsi="Palatino Linotype" w:cs="Times New Roman"/>
          <w:sz w:val="23"/>
          <w:szCs w:val="23"/>
          <w:lang w:val="ro-RO"/>
        </w:rPr>
        <w:t>” (p. 2).</w:t>
      </w:r>
    </w:p>
    <w:p w14:paraId="7D970699" w14:textId="77777777" w:rsidR="00FC63D6" w:rsidRDefault="00A6414D" w:rsidP="00D830AD">
      <w:pPr>
        <w:spacing w:line="240" w:lineRule="auto"/>
        <w:ind w:firstLine="851"/>
        <w:jc w:val="both"/>
        <w:rPr>
          <w:rFonts w:ascii="Palatino Linotype" w:hAnsi="Palatino Linotype" w:cs="Times New Roman"/>
          <w:b/>
          <w:bCs/>
          <w:sz w:val="23"/>
          <w:szCs w:val="23"/>
          <w:lang w:val="ro-RO"/>
        </w:rPr>
      </w:pPr>
      <w:r w:rsidRPr="00D830AD">
        <w:rPr>
          <w:rFonts w:ascii="Palatino Linotype" w:hAnsi="Palatino Linotype" w:cs="Times New Roman"/>
          <w:sz w:val="23"/>
          <w:szCs w:val="23"/>
          <w:lang w:val="ro-RO"/>
        </w:rPr>
        <w:t>Împotriva ordonanței organului de cercetare penală am formulat</w:t>
      </w:r>
      <w:r w:rsidR="00D830AD">
        <w:rPr>
          <w:rFonts w:ascii="Palatino Linotype" w:hAnsi="Palatino Linotype" w:cs="Times New Roman"/>
          <w:sz w:val="23"/>
          <w:szCs w:val="23"/>
          <w:lang w:val="ro-RO"/>
        </w:rPr>
        <w:t xml:space="preserve">, la data de </w:t>
      </w:r>
      <w:r w:rsidR="00D830AD">
        <w:rPr>
          <w:rFonts w:ascii="Palatino Linotype" w:hAnsi="Palatino Linotype" w:cs="Times New Roman"/>
          <w:b/>
          <w:bCs/>
          <w:sz w:val="23"/>
          <w:szCs w:val="23"/>
          <w:lang w:val="ro-RO"/>
        </w:rPr>
        <w:t>28.12.2023</w:t>
      </w:r>
      <w:r w:rsidR="00D830AD">
        <w:rPr>
          <w:rFonts w:ascii="Palatino Linotype" w:hAnsi="Palatino Linotype" w:cs="Times New Roman"/>
          <w:sz w:val="23"/>
          <w:szCs w:val="23"/>
          <w:lang w:val="ro-RO"/>
        </w:rPr>
        <w:t>, o</w:t>
      </w:r>
      <w:r w:rsidRPr="00D830AD">
        <w:rPr>
          <w:rFonts w:ascii="Palatino Linotype" w:hAnsi="Palatino Linotype" w:cs="Times New Roman"/>
          <w:sz w:val="23"/>
          <w:szCs w:val="23"/>
          <w:lang w:val="ro-RO"/>
        </w:rPr>
        <w:t xml:space="preserve"> </w:t>
      </w:r>
      <w:r w:rsidRPr="00D830AD">
        <w:rPr>
          <w:rFonts w:ascii="Palatino Linotype" w:hAnsi="Palatino Linotype" w:cs="Times New Roman"/>
          <w:b/>
          <w:bCs/>
          <w:sz w:val="23"/>
          <w:szCs w:val="23"/>
          <w:lang w:val="ro-RO"/>
        </w:rPr>
        <w:t>plângere</w:t>
      </w:r>
      <w:r w:rsidRPr="00D830AD">
        <w:rPr>
          <w:rFonts w:ascii="Palatino Linotype" w:hAnsi="Palatino Linotype" w:cs="Times New Roman"/>
          <w:sz w:val="23"/>
          <w:szCs w:val="23"/>
          <w:lang w:val="ro-RO"/>
        </w:rPr>
        <w:t xml:space="preserve">, în temeiul </w:t>
      </w:r>
      <w:r w:rsidRPr="00D830AD">
        <w:rPr>
          <w:rFonts w:ascii="Palatino Linotype" w:hAnsi="Palatino Linotype" w:cs="Times New Roman"/>
          <w:b/>
          <w:bCs/>
          <w:sz w:val="23"/>
          <w:szCs w:val="23"/>
          <w:lang w:val="ro-RO"/>
        </w:rPr>
        <w:t xml:space="preserve">art. 304 alin. 1 C.pr.pen., </w:t>
      </w:r>
      <w:r w:rsidRPr="00D830AD">
        <w:rPr>
          <w:rFonts w:ascii="Palatino Linotype" w:hAnsi="Palatino Linotype" w:cs="Times New Roman"/>
          <w:sz w:val="23"/>
          <w:szCs w:val="23"/>
          <w:lang w:val="ro-RO"/>
        </w:rPr>
        <w:t xml:space="preserve">criticând ordonanța atât sub aspectul </w:t>
      </w:r>
      <w:r w:rsidRPr="00D830AD">
        <w:rPr>
          <w:rFonts w:ascii="Palatino Linotype" w:hAnsi="Palatino Linotype" w:cs="Times New Roman"/>
          <w:b/>
          <w:bCs/>
          <w:sz w:val="23"/>
          <w:szCs w:val="23"/>
          <w:lang w:val="ro-RO"/>
        </w:rPr>
        <w:t>nelegalității</w:t>
      </w:r>
      <w:r w:rsidRPr="00D830AD">
        <w:rPr>
          <w:rFonts w:ascii="Palatino Linotype" w:hAnsi="Palatino Linotype" w:cs="Times New Roman"/>
          <w:sz w:val="23"/>
          <w:szCs w:val="23"/>
          <w:lang w:val="ro-RO"/>
        </w:rPr>
        <w:t xml:space="preserve">, cât și al </w:t>
      </w:r>
      <w:r w:rsidRPr="00D830AD">
        <w:rPr>
          <w:rFonts w:ascii="Palatino Linotype" w:hAnsi="Palatino Linotype" w:cs="Times New Roman"/>
          <w:b/>
          <w:bCs/>
          <w:sz w:val="23"/>
          <w:szCs w:val="23"/>
          <w:lang w:val="ro-RO"/>
        </w:rPr>
        <w:t xml:space="preserve">netemeiniciei. </w:t>
      </w:r>
    </w:p>
    <w:p w14:paraId="6950004E" w14:textId="1D7DFEC3" w:rsidR="00D830AD" w:rsidRPr="00586D42" w:rsidRDefault="00A6414D" w:rsidP="00D830AD">
      <w:pPr>
        <w:spacing w:line="240" w:lineRule="auto"/>
        <w:ind w:firstLine="851"/>
        <w:jc w:val="both"/>
        <w:rPr>
          <w:rFonts w:ascii="Palatino Linotype" w:hAnsi="Palatino Linotype" w:cs="Times New Roman"/>
          <w:sz w:val="23"/>
          <w:szCs w:val="23"/>
          <w:lang w:val="ro-RO"/>
        </w:rPr>
      </w:pPr>
      <w:r w:rsidRPr="00D830AD">
        <w:rPr>
          <w:rFonts w:ascii="Palatino Linotype" w:hAnsi="Palatino Linotype" w:cs="Times New Roman"/>
          <w:sz w:val="23"/>
          <w:szCs w:val="23"/>
          <w:lang w:val="ro-RO"/>
        </w:rPr>
        <w:t>În concret, am arătat</w:t>
      </w:r>
      <w:r w:rsidR="00FC63D6">
        <w:rPr>
          <w:rFonts w:ascii="Palatino Linotype" w:hAnsi="Palatino Linotype" w:cs="Times New Roman"/>
          <w:sz w:val="23"/>
          <w:szCs w:val="23"/>
          <w:lang w:val="ro-RO"/>
        </w:rPr>
        <w:t xml:space="preserve">, printre altele, </w:t>
      </w:r>
      <w:r w:rsidRPr="00D830AD">
        <w:rPr>
          <w:rFonts w:ascii="Palatino Linotype" w:hAnsi="Palatino Linotype" w:cs="Times New Roman"/>
          <w:sz w:val="23"/>
          <w:szCs w:val="23"/>
          <w:lang w:val="ro-RO"/>
        </w:rPr>
        <w:t xml:space="preserve">că organul de cercetare penală </w:t>
      </w:r>
      <w:r w:rsidR="00D830AD" w:rsidRPr="00D830AD">
        <w:rPr>
          <w:rFonts w:ascii="Palatino Linotype" w:hAnsi="Palatino Linotype" w:cs="Times New Roman"/>
          <w:b/>
          <w:bCs/>
          <w:sz w:val="23"/>
          <w:szCs w:val="23"/>
          <w:lang w:val="ro-RO"/>
        </w:rPr>
        <w:t xml:space="preserve">a </w:t>
      </w:r>
      <w:r w:rsidR="00D830AD" w:rsidRPr="00D830AD">
        <w:rPr>
          <w:rFonts w:ascii="Palatino Linotype" w:hAnsi="Palatino Linotype" w:cs="Times New Roman"/>
          <w:b/>
          <w:bCs/>
          <w:sz w:val="23"/>
          <w:szCs w:val="23"/>
          <w:u w:val="single"/>
          <w:lang w:val="ro-RO"/>
        </w:rPr>
        <w:t>deturnat procedura de efectuarea a expertizei</w:t>
      </w:r>
      <w:r w:rsidR="00D830AD" w:rsidRPr="00D830AD">
        <w:rPr>
          <w:rFonts w:ascii="Palatino Linotype" w:hAnsi="Palatino Linotype" w:cs="Times New Roman"/>
          <w:b/>
          <w:bCs/>
          <w:sz w:val="23"/>
          <w:szCs w:val="23"/>
          <w:lang w:val="ro-RO"/>
        </w:rPr>
        <w:t xml:space="preserve">, </w:t>
      </w:r>
      <w:r w:rsidR="00D830AD" w:rsidRPr="00D830AD">
        <w:rPr>
          <w:rFonts w:ascii="Palatino Linotype" w:hAnsi="Palatino Linotype" w:cs="Times New Roman"/>
          <w:sz w:val="23"/>
          <w:szCs w:val="23"/>
          <w:lang w:val="ro-RO"/>
        </w:rPr>
        <w:t xml:space="preserve">prevăzută expres de </w:t>
      </w:r>
      <w:r w:rsidR="00D830AD" w:rsidRPr="00D830AD">
        <w:rPr>
          <w:rFonts w:ascii="Palatino Linotype" w:hAnsi="Palatino Linotype" w:cs="Times New Roman"/>
          <w:b/>
          <w:bCs/>
          <w:sz w:val="23"/>
          <w:szCs w:val="23"/>
          <w:lang w:val="ro-RO"/>
        </w:rPr>
        <w:t>art. 172 și urm. C.pr.pen.</w:t>
      </w:r>
      <w:r w:rsidR="00D830AD">
        <w:rPr>
          <w:rFonts w:ascii="Palatino Linotype" w:hAnsi="Palatino Linotype" w:cs="Times New Roman"/>
          <w:b/>
          <w:bCs/>
          <w:sz w:val="23"/>
          <w:szCs w:val="23"/>
          <w:lang w:val="ro-RO"/>
        </w:rPr>
        <w:t xml:space="preserve">, </w:t>
      </w:r>
      <w:r w:rsidR="00D830AD">
        <w:rPr>
          <w:rFonts w:ascii="Palatino Linotype" w:hAnsi="Palatino Linotype" w:cs="Times New Roman"/>
          <w:sz w:val="23"/>
          <w:szCs w:val="23"/>
          <w:lang w:val="ro-RO"/>
        </w:rPr>
        <w:t xml:space="preserve">în condițiile în care pentru a-mi putea respinge cererea de audiere a </w:t>
      </w:r>
      <w:r w:rsidR="00D830AD" w:rsidRPr="00586D42">
        <w:rPr>
          <w:rFonts w:ascii="Palatino Linotype" w:hAnsi="Palatino Linotype" w:cs="Times New Roman"/>
          <w:sz w:val="23"/>
          <w:szCs w:val="23"/>
          <w:lang w:val="ro-RO"/>
        </w:rPr>
        <w:t>„</w:t>
      </w:r>
      <w:r w:rsidR="00D830AD" w:rsidRPr="00586D42">
        <w:rPr>
          <w:rFonts w:ascii="Palatino Linotype" w:hAnsi="Palatino Linotype" w:cs="Times New Roman"/>
          <w:b/>
          <w:bCs/>
          <w:i/>
          <w:iCs/>
          <w:sz w:val="23"/>
          <w:szCs w:val="23"/>
          <w:lang w:val="ro-RO"/>
        </w:rPr>
        <w:t>procedat la solicitarea unui punct de vedere din partea experților mai sus-amintiți</w:t>
      </w:r>
      <w:r w:rsidR="00D830AD" w:rsidRPr="00586D42">
        <w:rPr>
          <w:rFonts w:ascii="Palatino Linotype" w:hAnsi="Palatino Linotype" w:cs="Times New Roman"/>
          <w:sz w:val="23"/>
          <w:szCs w:val="23"/>
          <w:lang w:val="ro-RO"/>
        </w:rPr>
        <w:t>” (p. 1).</w:t>
      </w:r>
    </w:p>
    <w:p w14:paraId="52F19715" w14:textId="77777777" w:rsidR="00D830AD" w:rsidRPr="00586D42" w:rsidRDefault="00D830AD" w:rsidP="00D830AD">
      <w:pPr>
        <w:spacing w:line="240" w:lineRule="auto"/>
        <w:ind w:firstLine="851"/>
        <w:jc w:val="both"/>
        <w:rPr>
          <w:rFonts w:ascii="Palatino Linotype" w:hAnsi="Palatino Linotype" w:cs="Times New Roman"/>
          <w:sz w:val="23"/>
          <w:szCs w:val="23"/>
          <w:lang w:val="ro-RO"/>
        </w:rPr>
      </w:pPr>
      <w:r w:rsidRPr="00586D42">
        <w:rPr>
          <w:rFonts w:ascii="Palatino Linotype" w:hAnsi="Palatino Linotype" w:cs="Times New Roman"/>
          <w:sz w:val="23"/>
          <w:szCs w:val="23"/>
          <w:lang w:val="ro-RO"/>
        </w:rPr>
        <w:t xml:space="preserve">Modalitatea în care organul de cercetare penală a înțeles să lămurească aspectele pe care eu le-am indicat expres în cererea formulată </w:t>
      </w:r>
      <w:r w:rsidRPr="00586D42">
        <w:rPr>
          <w:rFonts w:ascii="Palatino Linotype" w:hAnsi="Palatino Linotype" w:cs="Times New Roman"/>
          <w:b/>
          <w:bCs/>
          <w:sz w:val="23"/>
          <w:szCs w:val="23"/>
          <w:lang w:val="ro-RO"/>
        </w:rPr>
        <w:t xml:space="preserve">încalcă flagrant prevederile Codului de procedură penală </w:t>
      </w:r>
      <w:r w:rsidRPr="00586D42">
        <w:rPr>
          <w:rFonts w:ascii="Palatino Linotype" w:hAnsi="Palatino Linotype" w:cs="Times New Roman"/>
          <w:sz w:val="23"/>
          <w:szCs w:val="23"/>
          <w:lang w:val="ro-RO"/>
        </w:rPr>
        <w:t>privind efectuarea expertizei.</w:t>
      </w:r>
      <w:r w:rsidRPr="00586D42">
        <w:rPr>
          <w:rFonts w:ascii="Palatino Linotype" w:hAnsi="Palatino Linotype" w:cs="Times New Roman"/>
          <w:b/>
          <w:bCs/>
          <w:sz w:val="23"/>
          <w:szCs w:val="23"/>
          <w:lang w:val="ro-RO"/>
        </w:rPr>
        <w:t xml:space="preserve"> Nicăieri în cuprinsul codului nu există vreun text legal </w:t>
      </w:r>
      <w:r w:rsidRPr="00586D42">
        <w:rPr>
          <w:rFonts w:ascii="Palatino Linotype" w:hAnsi="Palatino Linotype" w:cs="Times New Roman"/>
          <w:sz w:val="23"/>
          <w:szCs w:val="23"/>
          <w:lang w:val="ro-RO"/>
        </w:rPr>
        <w:t xml:space="preserve">care să-i permită organului de urmărire penală să înainteze o cerere în probațiune expertului desemnat pentru ca acesta să-și exprime punctul de vedere cu privire la </w:t>
      </w:r>
      <w:r w:rsidRPr="00586D42">
        <w:rPr>
          <w:rFonts w:ascii="Palatino Linotype" w:hAnsi="Palatino Linotype" w:cs="Times New Roman"/>
          <w:b/>
          <w:bCs/>
          <w:sz w:val="23"/>
          <w:szCs w:val="23"/>
          <w:lang w:val="ro-RO"/>
        </w:rPr>
        <w:t xml:space="preserve">oportunitatea, admisibilitatea sau utilitatea probei solicitate. </w:t>
      </w:r>
      <w:r w:rsidRPr="00586D42">
        <w:rPr>
          <w:rFonts w:ascii="Palatino Linotype" w:hAnsi="Palatino Linotype" w:cs="Times New Roman"/>
          <w:sz w:val="23"/>
          <w:szCs w:val="23"/>
          <w:lang w:val="ro-RO"/>
        </w:rPr>
        <w:t xml:space="preserve">Procedând astfel, practic organul de cercetare penală </w:t>
      </w:r>
      <w:r w:rsidRPr="00586D42">
        <w:rPr>
          <w:rFonts w:ascii="Palatino Linotype" w:hAnsi="Palatino Linotype" w:cs="Times New Roman"/>
          <w:b/>
          <w:bCs/>
          <w:sz w:val="23"/>
          <w:szCs w:val="23"/>
          <w:lang w:val="ro-RO"/>
        </w:rPr>
        <w:t>a delegat, cu încălcarea flagrantă a competenței, experții tehnici să clarifice dacă se impune sau nu audierea lor</w:t>
      </w:r>
      <w:r w:rsidRPr="00586D42">
        <w:rPr>
          <w:rFonts w:ascii="Palatino Linotype" w:hAnsi="Palatino Linotype" w:cs="Times New Roman"/>
          <w:sz w:val="23"/>
          <w:szCs w:val="23"/>
          <w:lang w:val="ro-RO"/>
        </w:rPr>
        <w:t xml:space="preserve"> pentru a lămuri aspectele reclamate.</w:t>
      </w:r>
    </w:p>
    <w:p w14:paraId="193DD84C" w14:textId="77777777" w:rsidR="00D830AD" w:rsidRPr="00586D42" w:rsidRDefault="00D830AD" w:rsidP="00D830AD">
      <w:pPr>
        <w:spacing w:line="240" w:lineRule="auto"/>
        <w:ind w:firstLine="851"/>
        <w:jc w:val="both"/>
        <w:rPr>
          <w:rFonts w:ascii="Palatino Linotype" w:hAnsi="Palatino Linotype" w:cs="Times New Roman"/>
          <w:sz w:val="23"/>
          <w:szCs w:val="23"/>
          <w:lang w:val="ro-RO"/>
        </w:rPr>
      </w:pPr>
      <w:r w:rsidRPr="00586D42">
        <w:rPr>
          <w:rFonts w:ascii="Palatino Linotype" w:hAnsi="Palatino Linotype" w:cs="Times New Roman"/>
          <w:sz w:val="23"/>
          <w:szCs w:val="23"/>
          <w:lang w:val="ro-RO"/>
        </w:rPr>
        <w:t xml:space="preserve">Așa cum prevede expres </w:t>
      </w:r>
      <w:r w:rsidRPr="00586D42">
        <w:rPr>
          <w:rFonts w:ascii="Palatino Linotype" w:hAnsi="Palatino Linotype" w:cs="Times New Roman"/>
          <w:b/>
          <w:bCs/>
          <w:sz w:val="23"/>
          <w:szCs w:val="23"/>
          <w:lang w:val="ro-RO"/>
        </w:rPr>
        <w:t xml:space="preserve">art. 100 alin. 3 C.pr.pen., </w:t>
      </w:r>
      <w:r w:rsidRPr="00586D42">
        <w:rPr>
          <w:rFonts w:ascii="Palatino Linotype" w:hAnsi="Palatino Linotype" w:cs="Times New Roman"/>
          <w:sz w:val="23"/>
          <w:szCs w:val="23"/>
          <w:lang w:val="ro-RO"/>
        </w:rPr>
        <w:t xml:space="preserve">în cursul urmăririi penale </w:t>
      </w:r>
      <w:r w:rsidRPr="00586D42">
        <w:rPr>
          <w:rFonts w:ascii="Palatino Linotype" w:hAnsi="Palatino Linotype" w:cs="Times New Roman"/>
          <w:b/>
          <w:bCs/>
          <w:sz w:val="23"/>
          <w:szCs w:val="23"/>
          <w:lang w:val="ro-RO"/>
        </w:rPr>
        <w:t xml:space="preserve">DOAR organele de urmărire penală au competența </w:t>
      </w:r>
      <w:r w:rsidRPr="00586D42">
        <w:rPr>
          <w:rFonts w:ascii="Palatino Linotype" w:hAnsi="Palatino Linotype" w:cs="Times New Roman"/>
          <w:sz w:val="23"/>
          <w:szCs w:val="23"/>
          <w:lang w:val="ro-RO"/>
        </w:rPr>
        <w:t>de a admite sau de a respinge, motivat, o cerere privitoare la administrarea unor probe.</w:t>
      </w:r>
    </w:p>
    <w:p w14:paraId="749FA303" w14:textId="77777777" w:rsidR="00D830AD" w:rsidRPr="00586D42" w:rsidRDefault="00D830AD" w:rsidP="00D830AD">
      <w:pPr>
        <w:spacing w:line="240" w:lineRule="auto"/>
        <w:ind w:firstLine="851"/>
        <w:jc w:val="both"/>
        <w:rPr>
          <w:rFonts w:ascii="Palatino Linotype" w:hAnsi="Palatino Linotype" w:cs="Times New Roman"/>
          <w:b/>
          <w:bCs/>
          <w:sz w:val="23"/>
          <w:szCs w:val="23"/>
          <w:lang w:val="ro-RO"/>
        </w:rPr>
      </w:pPr>
      <w:r w:rsidRPr="00586D42">
        <w:rPr>
          <w:rFonts w:ascii="Palatino Linotype" w:hAnsi="Palatino Linotype" w:cs="Times New Roman"/>
          <w:sz w:val="23"/>
          <w:szCs w:val="23"/>
          <w:lang w:val="ro-RO"/>
        </w:rPr>
        <w:t>În plus, prevederile care reglementează procedura de efectuare a unei expertize (</w:t>
      </w:r>
      <w:r w:rsidRPr="00586D42">
        <w:rPr>
          <w:rFonts w:ascii="Palatino Linotype" w:hAnsi="Palatino Linotype" w:cs="Times New Roman"/>
          <w:i/>
          <w:iCs/>
          <w:sz w:val="23"/>
          <w:szCs w:val="23"/>
          <w:lang w:val="ro-RO"/>
        </w:rPr>
        <w:t>art. 172 și urm. C.pr.pen.</w:t>
      </w:r>
      <w:r w:rsidRPr="00586D42">
        <w:rPr>
          <w:rFonts w:ascii="Palatino Linotype" w:hAnsi="Palatino Linotype" w:cs="Times New Roman"/>
          <w:sz w:val="23"/>
          <w:szCs w:val="23"/>
          <w:lang w:val="ro-RO"/>
        </w:rPr>
        <w:t xml:space="preserve">) </w:t>
      </w:r>
      <w:r w:rsidRPr="00586D42">
        <w:rPr>
          <w:rFonts w:ascii="Palatino Linotype" w:hAnsi="Palatino Linotype" w:cs="Times New Roman"/>
          <w:b/>
          <w:bCs/>
          <w:sz w:val="23"/>
          <w:szCs w:val="23"/>
          <w:lang w:val="ro-RO"/>
        </w:rPr>
        <w:t>nu prevăd posibilitatea ca organul de urmărire penală să solicite opinia/punctul de vedere cu privire la admisibilitatea, oportunitatea sau utilitatea audierii expertului.</w:t>
      </w:r>
    </w:p>
    <w:p w14:paraId="2B3DAE44" w14:textId="77777777" w:rsidR="00D830AD" w:rsidRPr="00586D42" w:rsidRDefault="00D830AD" w:rsidP="00D830AD">
      <w:pPr>
        <w:spacing w:line="240" w:lineRule="auto"/>
        <w:ind w:firstLine="851"/>
        <w:jc w:val="both"/>
        <w:rPr>
          <w:rFonts w:ascii="Palatino Linotype" w:hAnsi="Palatino Linotype" w:cs="Times New Roman"/>
          <w:sz w:val="23"/>
          <w:szCs w:val="23"/>
          <w:lang w:val="ro-RO"/>
        </w:rPr>
      </w:pPr>
      <w:r w:rsidRPr="00586D42">
        <w:rPr>
          <w:rFonts w:ascii="Palatino Linotype" w:hAnsi="Palatino Linotype" w:cs="Times New Roman"/>
          <w:b/>
          <w:bCs/>
          <w:sz w:val="23"/>
          <w:szCs w:val="23"/>
          <w:lang w:val="ro-RO"/>
        </w:rPr>
        <w:t>Dimpotrivă</w:t>
      </w:r>
      <w:r w:rsidRPr="00586D42">
        <w:rPr>
          <w:rFonts w:ascii="Palatino Linotype" w:hAnsi="Palatino Linotype" w:cs="Times New Roman"/>
          <w:sz w:val="23"/>
          <w:szCs w:val="23"/>
          <w:lang w:val="ro-RO"/>
        </w:rPr>
        <w:t xml:space="preserve">, </w:t>
      </w:r>
      <w:r w:rsidRPr="00586D42">
        <w:rPr>
          <w:rFonts w:ascii="Palatino Linotype" w:hAnsi="Palatino Linotype" w:cs="Times New Roman"/>
          <w:b/>
          <w:bCs/>
          <w:sz w:val="23"/>
          <w:szCs w:val="23"/>
          <w:lang w:val="ro-RO"/>
        </w:rPr>
        <w:t>art. 179 alin. 1 C.pr.pen.</w:t>
      </w:r>
      <w:r w:rsidRPr="00586D42">
        <w:rPr>
          <w:rFonts w:ascii="Palatino Linotype" w:hAnsi="Palatino Linotype" w:cs="Times New Roman"/>
          <w:sz w:val="23"/>
          <w:szCs w:val="23"/>
          <w:lang w:val="ro-RO"/>
        </w:rPr>
        <w:t xml:space="preserve"> prevede expres că </w:t>
      </w:r>
      <w:r w:rsidRPr="00586D42">
        <w:rPr>
          <w:rFonts w:ascii="Palatino Linotype" w:hAnsi="Palatino Linotype" w:cs="Times New Roman"/>
          <w:b/>
          <w:bCs/>
          <w:sz w:val="23"/>
          <w:szCs w:val="23"/>
          <w:lang w:val="ro-RO"/>
        </w:rPr>
        <w:t xml:space="preserve">DOAR organul judiciar poate aprecia cu privire la necesitatea audierii expertului </w:t>
      </w:r>
      <w:r w:rsidRPr="00586D42">
        <w:rPr>
          <w:rFonts w:ascii="Palatino Linotype" w:hAnsi="Palatino Linotype" w:cs="Times New Roman"/>
          <w:sz w:val="23"/>
          <w:szCs w:val="23"/>
          <w:lang w:val="ro-RO"/>
        </w:rPr>
        <w:t>pentru ca acesta să lămurească constatările sau concluziile pe care le-a formulat. În plus, se precizează că audierea expertului poate fi solicitată și de către părți sau de către subiecții procesuali principali.</w:t>
      </w:r>
    </w:p>
    <w:p w14:paraId="78532A10" w14:textId="77777777" w:rsidR="00D830AD" w:rsidRPr="00586D42" w:rsidRDefault="00D830AD" w:rsidP="00D830AD">
      <w:pPr>
        <w:spacing w:line="240" w:lineRule="auto"/>
        <w:ind w:firstLine="851"/>
        <w:jc w:val="both"/>
        <w:rPr>
          <w:rFonts w:ascii="Palatino Linotype" w:hAnsi="Palatino Linotype" w:cs="Times New Roman"/>
          <w:sz w:val="23"/>
          <w:szCs w:val="23"/>
          <w:lang w:val="ro-RO"/>
        </w:rPr>
      </w:pPr>
      <w:r w:rsidRPr="00586D42">
        <w:rPr>
          <w:rFonts w:ascii="Palatino Linotype" w:hAnsi="Palatino Linotype" w:cs="Times New Roman"/>
          <w:sz w:val="23"/>
          <w:szCs w:val="23"/>
          <w:lang w:val="ro-RO"/>
        </w:rPr>
        <w:t xml:space="preserve">Cerându-le celor doi experți tehnici să își exprime punctul de vedere cu privire la cererea mea și la argumentele în baza cărora am solicitat audierea lor, practic organul de cercetare penală </w:t>
      </w:r>
      <w:r w:rsidRPr="00586D42">
        <w:rPr>
          <w:rFonts w:ascii="Palatino Linotype" w:hAnsi="Palatino Linotype" w:cs="Times New Roman"/>
          <w:b/>
          <w:bCs/>
          <w:sz w:val="23"/>
          <w:szCs w:val="23"/>
          <w:lang w:val="ro-RO"/>
        </w:rPr>
        <w:t xml:space="preserve">confirmă că aspectele pe care eu le-am relevat impuneau lămuriri suplimentare din partea celor doi experți tehnici. </w:t>
      </w:r>
      <w:r w:rsidRPr="00586D42">
        <w:rPr>
          <w:rFonts w:ascii="Palatino Linotype" w:hAnsi="Palatino Linotype" w:cs="Times New Roman"/>
          <w:sz w:val="23"/>
          <w:szCs w:val="23"/>
          <w:lang w:val="ro-RO"/>
        </w:rPr>
        <w:t xml:space="preserve">În aceste condiții, era </w:t>
      </w:r>
      <w:r w:rsidRPr="00586D42">
        <w:rPr>
          <w:rFonts w:ascii="Palatino Linotype" w:hAnsi="Palatino Linotype" w:cs="Times New Roman"/>
          <w:b/>
          <w:bCs/>
          <w:sz w:val="23"/>
          <w:szCs w:val="23"/>
          <w:lang w:val="ro-RO"/>
        </w:rPr>
        <w:t xml:space="preserve">OBLIGATORIE </w:t>
      </w:r>
      <w:r w:rsidRPr="00586D42">
        <w:rPr>
          <w:rFonts w:ascii="Palatino Linotype" w:hAnsi="Palatino Linotype" w:cs="Times New Roman"/>
          <w:sz w:val="23"/>
          <w:szCs w:val="23"/>
          <w:lang w:val="ro-RO"/>
        </w:rPr>
        <w:t>admiterea cererii mele de audiere a celor doi experți.</w:t>
      </w:r>
    </w:p>
    <w:p w14:paraId="29818CF8" w14:textId="77777777" w:rsidR="00D830AD" w:rsidRDefault="00D830AD" w:rsidP="00D830AD">
      <w:pPr>
        <w:spacing w:line="240" w:lineRule="auto"/>
        <w:ind w:firstLine="851"/>
        <w:jc w:val="both"/>
        <w:rPr>
          <w:rFonts w:ascii="Palatino Linotype" w:hAnsi="Palatino Linotype" w:cs="Times New Roman"/>
          <w:b/>
          <w:bCs/>
          <w:sz w:val="23"/>
          <w:szCs w:val="23"/>
          <w:lang w:val="ro-RO"/>
        </w:rPr>
      </w:pPr>
      <w:r w:rsidRPr="00586D42">
        <w:rPr>
          <w:rFonts w:ascii="Palatino Linotype" w:hAnsi="Palatino Linotype" w:cs="Times New Roman"/>
          <w:sz w:val="23"/>
          <w:szCs w:val="23"/>
          <w:lang w:val="ro-RO"/>
        </w:rPr>
        <w:lastRenderedPageBreak/>
        <w:t xml:space="preserve">Procedând însă în maniera indicată, organul de cercetare penală nu doar că </w:t>
      </w:r>
      <w:r w:rsidRPr="00586D42">
        <w:rPr>
          <w:rFonts w:ascii="Palatino Linotype" w:hAnsi="Palatino Linotype" w:cs="Times New Roman"/>
          <w:b/>
          <w:bCs/>
          <w:sz w:val="23"/>
          <w:szCs w:val="23"/>
          <w:lang w:val="ro-RO"/>
        </w:rPr>
        <w:t>a nesocotit grav prevederile procesuale anterior indicate, dar mi-a încălcat GRAV și dreptul meu la apărare</w:t>
      </w:r>
      <w:r w:rsidRPr="00586D42">
        <w:rPr>
          <w:rFonts w:ascii="Palatino Linotype" w:hAnsi="Palatino Linotype" w:cs="Times New Roman"/>
          <w:sz w:val="23"/>
          <w:szCs w:val="23"/>
          <w:lang w:val="ro-RO"/>
        </w:rPr>
        <w:t xml:space="preserve">, garantat de </w:t>
      </w:r>
      <w:r w:rsidRPr="00586D42">
        <w:rPr>
          <w:rFonts w:ascii="Palatino Linotype" w:hAnsi="Palatino Linotype" w:cs="Times New Roman"/>
          <w:b/>
          <w:bCs/>
          <w:sz w:val="23"/>
          <w:szCs w:val="23"/>
          <w:lang w:val="ro-RO"/>
        </w:rPr>
        <w:t xml:space="preserve">art. 10 C.pr.pen. și art. 6 Conv.E.D.O. </w:t>
      </w:r>
    </w:p>
    <w:p w14:paraId="6A09C1F6" w14:textId="77777777" w:rsidR="00D830AD" w:rsidRPr="00586D42" w:rsidRDefault="00D830AD" w:rsidP="00D830AD">
      <w:pPr>
        <w:spacing w:line="240" w:lineRule="auto"/>
        <w:ind w:firstLine="851"/>
        <w:jc w:val="both"/>
        <w:rPr>
          <w:rFonts w:ascii="Palatino Linotype" w:hAnsi="Palatino Linotype" w:cs="Times New Roman"/>
          <w:sz w:val="23"/>
          <w:szCs w:val="23"/>
          <w:lang w:val="ro-RO"/>
        </w:rPr>
      </w:pPr>
      <w:r w:rsidRPr="00586D42">
        <w:rPr>
          <w:rFonts w:ascii="Palatino Linotype" w:hAnsi="Palatino Linotype" w:cs="Times New Roman"/>
          <w:sz w:val="23"/>
          <w:szCs w:val="23"/>
          <w:lang w:val="ro-RO"/>
        </w:rPr>
        <w:t xml:space="preserve">Mai exact, dacă ar fi admis cererea și ar fi procedat la audierea experților, eu aș fi avut posibilitatea de </w:t>
      </w:r>
      <w:r w:rsidRPr="00586D42">
        <w:rPr>
          <w:rFonts w:ascii="Palatino Linotype" w:hAnsi="Palatino Linotype" w:cs="Times New Roman"/>
          <w:b/>
          <w:bCs/>
          <w:sz w:val="23"/>
          <w:szCs w:val="23"/>
          <w:u w:val="single"/>
          <w:lang w:val="ro-RO"/>
        </w:rPr>
        <w:t>a asista, prin intermediul avocaților mei, la audierea acestora</w:t>
      </w:r>
      <w:r w:rsidRPr="00586D42">
        <w:rPr>
          <w:rFonts w:ascii="Palatino Linotype" w:hAnsi="Palatino Linotype" w:cs="Times New Roman"/>
          <w:sz w:val="23"/>
          <w:szCs w:val="23"/>
          <w:lang w:val="ro-RO"/>
        </w:rPr>
        <w:t xml:space="preserve"> și </w:t>
      </w:r>
      <w:r w:rsidRPr="00586D42">
        <w:rPr>
          <w:rFonts w:ascii="Palatino Linotype" w:hAnsi="Palatino Linotype" w:cs="Times New Roman"/>
          <w:b/>
          <w:bCs/>
          <w:sz w:val="23"/>
          <w:szCs w:val="23"/>
          <w:u w:val="single"/>
          <w:lang w:val="ro-RO"/>
        </w:rPr>
        <w:t>de a le adresa întrebări punctuale</w:t>
      </w:r>
      <w:r w:rsidRPr="00586D42">
        <w:rPr>
          <w:rFonts w:ascii="Palatino Linotype" w:hAnsi="Palatino Linotype" w:cs="Times New Roman"/>
          <w:b/>
          <w:bCs/>
          <w:sz w:val="23"/>
          <w:szCs w:val="23"/>
          <w:lang w:val="ro-RO"/>
        </w:rPr>
        <w:t xml:space="preserve"> </w:t>
      </w:r>
      <w:r w:rsidRPr="00586D42">
        <w:rPr>
          <w:rFonts w:ascii="Palatino Linotype" w:hAnsi="Palatino Linotype" w:cs="Times New Roman"/>
          <w:sz w:val="23"/>
          <w:szCs w:val="23"/>
          <w:lang w:val="ro-RO"/>
        </w:rPr>
        <w:t>cu privire la demersurile efectuate, dar și cu privire la constatările și concluziile formulate.</w:t>
      </w:r>
    </w:p>
    <w:p w14:paraId="1362D93B" w14:textId="77777777" w:rsidR="00D830AD" w:rsidRPr="00586D42" w:rsidRDefault="00D830AD" w:rsidP="00D830AD">
      <w:pPr>
        <w:spacing w:line="240" w:lineRule="auto"/>
        <w:ind w:firstLine="851"/>
        <w:jc w:val="both"/>
        <w:rPr>
          <w:rFonts w:ascii="Palatino Linotype" w:hAnsi="Palatino Linotype" w:cs="Times New Roman"/>
          <w:sz w:val="23"/>
          <w:szCs w:val="23"/>
          <w:lang w:val="ro-RO"/>
        </w:rPr>
      </w:pPr>
      <w:r w:rsidRPr="00586D42">
        <w:rPr>
          <w:rFonts w:ascii="Palatino Linotype" w:hAnsi="Palatino Linotype" w:cs="Times New Roman"/>
          <w:sz w:val="23"/>
          <w:szCs w:val="23"/>
          <w:lang w:val="ro-RO"/>
        </w:rPr>
        <w:t xml:space="preserve">Solicitându-le însă un punct de vedere scris, care mi-a fost comunicat doar odată cu ordonanța prin care s-a respins cererea mea de audiere </w:t>
      </w:r>
      <w:r>
        <w:rPr>
          <w:rFonts w:ascii="Palatino Linotype" w:hAnsi="Palatino Linotype" w:cs="Times New Roman"/>
          <w:sz w:val="23"/>
          <w:szCs w:val="23"/>
          <w:lang w:val="ro-RO"/>
        </w:rPr>
        <w:t>a experților</w:t>
      </w:r>
      <w:r w:rsidRPr="00586D42">
        <w:rPr>
          <w:rFonts w:ascii="Palatino Linotype" w:hAnsi="Palatino Linotype" w:cs="Times New Roman"/>
          <w:sz w:val="23"/>
          <w:szCs w:val="23"/>
          <w:lang w:val="ro-RO"/>
        </w:rPr>
        <w:t xml:space="preserve">, </w:t>
      </w:r>
      <w:r w:rsidRPr="00586D42">
        <w:rPr>
          <w:rFonts w:ascii="Palatino Linotype" w:hAnsi="Palatino Linotype" w:cs="Times New Roman"/>
          <w:b/>
          <w:bCs/>
          <w:sz w:val="23"/>
          <w:szCs w:val="23"/>
          <w:u w:val="single"/>
          <w:lang w:val="ro-RO"/>
        </w:rPr>
        <w:t>eu am fost privat de dreptul la o apărare efectivă și am fost pus, din nou, în fața faptului împlinit</w:t>
      </w:r>
      <w:r w:rsidRPr="00586D42">
        <w:rPr>
          <w:rFonts w:ascii="Palatino Linotype" w:hAnsi="Palatino Linotype" w:cs="Times New Roman"/>
          <w:sz w:val="23"/>
          <w:szCs w:val="23"/>
          <w:lang w:val="ro-RO"/>
        </w:rPr>
        <w:t xml:space="preserve">, deși avocații mei au depuse la dosar cereri de încunoștințare, formulate în temeiul </w:t>
      </w:r>
      <w:r w:rsidRPr="00586D42">
        <w:rPr>
          <w:rFonts w:ascii="Palatino Linotype" w:hAnsi="Palatino Linotype" w:cs="Times New Roman"/>
          <w:b/>
          <w:bCs/>
          <w:sz w:val="23"/>
          <w:szCs w:val="23"/>
          <w:lang w:val="ro-RO"/>
        </w:rPr>
        <w:t>art. 92 alin. 2 C.pr.pen.</w:t>
      </w:r>
      <w:r w:rsidRPr="00586D42">
        <w:rPr>
          <w:rFonts w:ascii="Palatino Linotype" w:hAnsi="Palatino Linotype" w:cs="Times New Roman"/>
          <w:sz w:val="23"/>
          <w:szCs w:val="23"/>
          <w:lang w:val="ro-RO"/>
        </w:rPr>
        <w:t>, încă din cursul lunii aprilie 2023.</w:t>
      </w:r>
    </w:p>
    <w:p w14:paraId="3E110229" w14:textId="77777777" w:rsidR="00D830AD" w:rsidRPr="00586D42" w:rsidRDefault="00D830AD" w:rsidP="00D830AD">
      <w:pPr>
        <w:spacing w:line="240" w:lineRule="auto"/>
        <w:ind w:firstLine="851"/>
        <w:jc w:val="both"/>
        <w:rPr>
          <w:rFonts w:ascii="Palatino Linotype" w:hAnsi="Palatino Linotype" w:cs="Times New Roman"/>
          <w:sz w:val="23"/>
          <w:szCs w:val="23"/>
          <w:lang w:val="ro-RO"/>
        </w:rPr>
      </w:pPr>
      <w:r w:rsidRPr="00586D42">
        <w:rPr>
          <w:rFonts w:ascii="Palatino Linotype" w:hAnsi="Palatino Linotype" w:cs="Times New Roman"/>
          <w:b/>
          <w:bCs/>
          <w:sz w:val="23"/>
          <w:szCs w:val="23"/>
          <w:lang w:val="ro-RO"/>
        </w:rPr>
        <w:t xml:space="preserve">Modalitatea clandestină și nelegală </w:t>
      </w:r>
      <w:r w:rsidRPr="00586D42">
        <w:rPr>
          <w:rFonts w:ascii="Palatino Linotype" w:hAnsi="Palatino Linotype" w:cs="Times New Roman"/>
          <w:sz w:val="23"/>
          <w:szCs w:val="23"/>
          <w:lang w:val="ro-RO"/>
        </w:rPr>
        <w:t>în care a procedat organul de cercetare penală</w:t>
      </w:r>
      <w:r w:rsidRPr="00586D42">
        <w:rPr>
          <w:rFonts w:ascii="Palatino Linotype" w:hAnsi="Palatino Linotype" w:cs="Times New Roman"/>
          <w:b/>
          <w:bCs/>
          <w:sz w:val="23"/>
          <w:szCs w:val="23"/>
          <w:lang w:val="ro-RO"/>
        </w:rPr>
        <w:t xml:space="preserve"> și nesocotirea flagrantă a dreptului meu la apărare</w:t>
      </w:r>
      <w:r w:rsidRPr="00586D42">
        <w:rPr>
          <w:rFonts w:ascii="Palatino Linotype" w:hAnsi="Palatino Linotype" w:cs="Times New Roman"/>
          <w:sz w:val="23"/>
          <w:szCs w:val="23"/>
          <w:lang w:val="ro-RO"/>
        </w:rPr>
        <w:t xml:space="preserve"> este dovedită și de împrejurarea că, deși a apreciat că se impune ca cei doi experți tehnici să ofere lămuriri și explicații suplimentare prin intermediul unor puncte de vedere, organul de cercetare penală </w:t>
      </w:r>
      <w:r w:rsidRPr="00586D42">
        <w:rPr>
          <w:rFonts w:ascii="Palatino Linotype" w:hAnsi="Palatino Linotype" w:cs="Times New Roman"/>
          <w:b/>
          <w:bCs/>
          <w:sz w:val="23"/>
          <w:szCs w:val="23"/>
          <w:lang w:val="ro-RO"/>
        </w:rPr>
        <w:t>NU a procedat conform art. 180 alin. 1 C.pr.pen. și NU a dispus efectuarea unor suplimente la rapoarte</w:t>
      </w:r>
      <w:r>
        <w:rPr>
          <w:rFonts w:ascii="Palatino Linotype" w:hAnsi="Palatino Linotype" w:cs="Times New Roman"/>
          <w:b/>
          <w:bCs/>
          <w:sz w:val="23"/>
          <w:szCs w:val="23"/>
          <w:lang w:val="ro-RO"/>
        </w:rPr>
        <w:t>le</w:t>
      </w:r>
      <w:r w:rsidRPr="00586D42">
        <w:rPr>
          <w:rFonts w:ascii="Palatino Linotype" w:hAnsi="Palatino Linotype" w:cs="Times New Roman"/>
          <w:b/>
          <w:bCs/>
          <w:sz w:val="23"/>
          <w:szCs w:val="23"/>
          <w:lang w:val="ro-RO"/>
        </w:rPr>
        <w:t xml:space="preserve"> de expertiză tehnică. </w:t>
      </w:r>
      <w:r w:rsidRPr="00586D42">
        <w:rPr>
          <w:rFonts w:ascii="Palatino Linotype" w:hAnsi="Palatino Linotype" w:cs="Times New Roman"/>
          <w:sz w:val="23"/>
          <w:szCs w:val="23"/>
          <w:lang w:val="ro-RO"/>
        </w:rPr>
        <w:t xml:space="preserve">Or, potrivit acestui text legal, dacă deficiențele expertizei nu au putut fi suplinite prin audierea expertului, </w:t>
      </w:r>
      <w:r w:rsidRPr="00586D42">
        <w:rPr>
          <w:rFonts w:ascii="Palatino Linotype" w:hAnsi="Palatino Linotype" w:cs="Times New Roman"/>
          <w:b/>
          <w:bCs/>
          <w:sz w:val="23"/>
          <w:szCs w:val="23"/>
          <w:lang w:val="ro-RO"/>
        </w:rPr>
        <w:t xml:space="preserve">singura posibilitate </w:t>
      </w:r>
      <w:r w:rsidRPr="00586D42">
        <w:rPr>
          <w:rFonts w:ascii="Palatino Linotype" w:hAnsi="Palatino Linotype" w:cs="Times New Roman"/>
          <w:sz w:val="23"/>
          <w:szCs w:val="23"/>
          <w:lang w:val="ro-RO"/>
        </w:rPr>
        <w:t>de a cere, în scris, unui expert lămuriri și explicații suplimentare, ori un punct de vedere,</w:t>
      </w:r>
      <w:r w:rsidRPr="00586D42">
        <w:rPr>
          <w:rFonts w:ascii="Palatino Linotype" w:hAnsi="Palatino Linotype" w:cs="Times New Roman"/>
          <w:b/>
          <w:bCs/>
          <w:sz w:val="23"/>
          <w:szCs w:val="23"/>
          <w:lang w:val="ro-RO"/>
        </w:rPr>
        <w:t xml:space="preserve"> este prin intermediul unui supliment la raportul de expertiză</w:t>
      </w:r>
      <w:r w:rsidRPr="00586D42">
        <w:rPr>
          <w:rFonts w:ascii="Palatino Linotype" w:hAnsi="Palatino Linotype" w:cs="Times New Roman"/>
          <w:sz w:val="23"/>
          <w:szCs w:val="23"/>
          <w:lang w:val="ro-RO"/>
        </w:rPr>
        <w:t>.</w:t>
      </w:r>
    </w:p>
    <w:p w14:paraId="2D8CC639" w14:textId="77777777" w:rsidR="00D830AD" w:rsidRPr="0026438A" w:rsidRDefault="00D830AD" w:rsidP="00D830AD">
      <w:pPr>
        <w:spacing w:line="240" w:lineRule="auto"/>
        <w:ind w:firstLine="851"/>
        <w:jc w:val="both"/>
        <w:rPr>
          <w:rFonts w:ascii="Palatino Linotype" w:hAnsi="Palatino Linotype" w:cs="Times New Roman"/>
          <w:sz w:val="23"/>
          <w:szCs w:val="23"/>
          <w:lang w:val="ro-RO"/>
        </w:rPr>
      </w:pPr>
      <w:r w:rsidRPr="00586D42">
        <w:rPr>
          <w:rFonts w:ascii="Palatino Linotype" w:hAnsi="Palatino Linotype" w:cs="Times New Roman"/>
          <w:sz w:val="23"/>
          <w:szCs w:val="23"/>
          <w:lang w:val="ro-RO"/>
        </w:rPr>
        <w:t xml:space="preserve">Nu s-a procedat conform prevederilor </w:t>
      </w:r>
      <w:r w:rsidRPr="00586D42">
        <w:rPr>
          <w:rFonts w:ascii="Palatino Linotype" w:hAnsi="Palatino Linotype" w:cs="Times New Roman"/>
          <w:b/>
          <w:bCs/>
          <w:sz w:val="23"/>
          <w:szCs w:val="23"/>
          <w:lang w:val="ro-RO"/>
        </w:rPr>
        <w:t xml:space="preserve">art. 180 alin. 1 C.pr.pen. </w:t>
      </w:r>
      <w:r w:rsidRPr="00586D42">
        <w:rPr>
          <w:rFonts w:ascii="Palatino Linotype" w:hAnsi="Palatino Linotype" w:cs="Times New Roman"/>
          <w:sz w:val="23"/>
          <w:szCs w:val="23"/>
          <w:lang w:val="ro-RO"/>
        </w:rPr>
        <w:t xml:space="preserve">cel mai probabil </w:t>
      </w:r>
      <w:r w:rsidRPr="00586D42">
        <w:rPr>
          <w:rFonts w:ascii="Palatino Linotype" w:hAnsi="Palatino Linotype" w:cs="Times New Roman"/>
          <w:b/>
          <w:bCs/>
          <w:sz w:val="23"/>
          <w:szCs w:val="23"/>
          <w:u w:val="single"/>
          <w:lang w:val="ro-RO"/>
        </w:rPr>
        <w:t>tot pentru a mi se îngrădi dreptul la o apărare efectivă</w:t>
      </w:r>
      <w:r w:rsidRPr="00586D42">
        <w:rPr>
          <w:rFonts w:ascii="Palatino Linotype" w:hAnsi="Palatino Linotype" w:cs="Times New Roman"/>
          <w:sz w:val="23"/>
          <w:szCs w:val="23"/>
          <w:lang w:val="ro-RO"/>
        </w:rPr>
        <w:t xml:space="preserve">, în condițiile în care, dacă s-ar fi procedat în mod legal, organul de cercetare penală </w:t>
      </w:r>
      <w:r w:rsidRPr="00586D42">
        <w:rPr>
          <w:rFonts w:ascii="Palatino Linotype" w:hAnsi="Palatino Linotype" w:cs="Times New Roman"/>
          <w:b/>
          <w:bCs/>
          <w:sz w:val="23"/>
          <w:szCs w:val="23"/>
          <w:lang w:val="ro-RO"/>
        </w:rPr>
        <w:t xml:space="preserve">trebuia să mă informeze </w:t>
      </w:r>
      <w:r w:rsidRPr="00586D42">
        <w:rPr>
          <w:rFonts w:ascii="Palatino Linotype" w:hAnsi="Palatino Linotype" w:cs="Times New Roman"/>
          <w:sz w:val="23"/>
          <w:szCs w:val="23"/>
          <w:lang w:val="ro-RO"/>
        </w:rPr>
        <w:t xml:space="preserve">cu privire la dispunerea unor suplimente la cele două rapoarte de expertiză, </w:t>
      </w:r>
      <w:r w:rsidRPr="00586D42">
        <w:rPr>
          <w:rFonts w:ascii="Palatino Linotype" w:hAnsi="Palatino Linotype" w:cs="Times New Roman"/>
          <w:b/>
          <w:bCs/>
          <w:sz w:val="23"/>
          <w:szCs w:val="23"/>
          <w:lang w:val="ro-RO"/>
        </w:rPr>
        <w:t>să îmi comunice ordonanța</w:t>
      </w:r>
      <w:r w:rsidRPr="0026438A">
        <w:rPr>
          <w:rFonts w:ascii="Palatino Linotype" w:hAnsi="Palatino Linotype" w:cs="Times New Roman"/>
          <w:sz w:val="23"/>
          <w:szCs w:val="23"/>
          <w:lang w:val="ro-RO"/>
        </w:rPr>
        <w:t xml:space="preserve"> prin care s-au dispus acestea,</w:t>
      </w:r>
      <w:r w:rsidRPr="00586D42">
        <w:rPr>
          <w:rFonts w:ascii="Palatino Linotype" w:hAnsi="Palatino Linotype" w:cs="Times New Roman"/>
          <w:b/>
          <w:bCs/>
          <w:sz w:val="23"/>
          <w:szCs w:val="23"/>
          <w:lang w:val="ro-RO"/>
        </w:rPr>
        <w:t xml:space="preserve"> obiectivele sau aspectele pe care experții trebuie să le lămurească </w:t>
      </w:r>
      <w:r w:rsidRPr="00586D42">
        <w:rPr>
          <w:rFonts w:ascii="Palatino Linotype" w:hAnsi="Palatino Linotype" w:cs="Times New Roman"/>
          <w:sz w:val="23"/>
          <w:szCs w:val="23"/>
          <w:lang w:val="ro-RO"/>
        </w:rPr>
        <w:t xml:space="preserve">și </w:t>
      </w:r>
      <w:r w:rsidRPr="00586D42">
        <w:rPr>
          <w:rFonts w:ascii="Palatino Linotype" w:hAnsi="Palatino Linotype" w:cs="Times New Roman"/>
          <w:b/>
          <w:bCs/>
          <w:sz w:val="23"/>
          <w:szCs w:val="23"/>
          <w:lang w:val="ro-RO"/>
        </w:rPr>
        <w:t>ar fi trebuit să îmi garanteze exercitarea dreptului prevăzut de art. 172 alin. 8 C.pr.pen. și art. 177 alin. 4 C.pr.pen.</w:t>
      </w:r>
      <w:r w:rsidRPr="00586D42">
        <w:rPr>
          <w:rFonts w:ascii="Palatino Linotype" w:hAnsi="Palatino Linotype" w:cs="Times New Roman"/>
          <w:sz w:val="23"/>
          <w:szCs w:val="23"/>
          <w:lang w:val="ro-RO"/>
        </w:rPr>
        <w:t xml:space="preserve">, respectiv ca la efectuarea suplimentelor </w:t>
      </w:r>
      <w:r w:rsidRPr="00586D42">
        <w:rPr>
          <w:rFonts w:ascii="Palatino Linotype" w:hAnsi="Palatino Linotype" w:cs="Times New Roman"/>
          <w:b/>
          <w:bCs/>
          <w:sz w:val="23"/>
          <w:szCs w:val="23"/>
          <w:lang w:val="ro-RO"/>
        </w:rPr>
        <w:t>să participe și să-și exprime opini</w:t>
      </w:r>
      <w:r>
        <w:rPr>
          <w:rFonts w:ascii="Palatino Linotype" w:hAnsi="Palatino Linotype" w:cs="Times New Roman"/>
          <w:b/>
          <w:bCs/>
          <w:sz w:val="23"/>
          <w:szCs w:val="23"/>
          <w:lang w:val="ro-RO"/>
        </w:rPr>
        <w:t>ile și</w:t>
      </w:r>
      <w:r w:rsidRPr="00586D42">
        <w:rPr>
          <w:rFonts w:ascii="Palatino Linotype" w:hAnsi="Palatino Linotype" w:cs="Times New Roman"/>
          <w:b/>
          <w:bCs/>
          <w:sz w:val="23"/>
          <w:szCs w:val="23"/>
          <w:lang w:val="ro-RO"/>
        </w:rPr>
        <w:t xml:space="preserve"> experți independenți autorizați, </w:t>
      </w:r>
      <w:r w:rsidRPr="0026438A">
        <w:rPr>
          <w:rFonts w:ascii="Palatino Linotype" w:hAnsi="Palatino Linotype" w:cs="Times New Roman"/>
          <w:sz w:val="23"/>
          <w:szCs w:val="23"/>
          <w:lang w:val="ro-RO"/>
        </w:rPr>
        <w:t>numiți la recomandarea mea.</w:t>
      </w:r>
    </w:p>
    <w:p w14:paraId="304AC12A" w14:textId="3DD1AE86" w:rsidR="00D830AD" w:rsidRDefault="00FC63D6" w:rsidP="00D830AD">
      <w:pPr>
        <w:spacing w:line="240" w:lineRule="auto"/>
        <w:ind w:firstLine="851"/>
        <w:jc w:val="both"/>
        <w:rPr>
          <w:rFonts w:ascii="Palatino Linotype" w:hAnsi="Palatino Linotype" w:cs="Times New Roman"/>
          <w:sz w:val="23"/>
          <w:szCs w:val="23"/>
          <w:lang w:val="ro-RO"/>
        </w:rPr>
      </w:pPr>
      <w:r>
        <w:rPr>
          <w:rFonts w:ascii="Palatino Linotype" w:hAnsi="Palatino Linotype" w:cs="Times New Roman"/>
          <w:sz w:val="23"/>
          <w:szCs w:val="23"/>
          <w:lang w:val="ro-RO"/>
        </w:rPr>
        <w:t xml:space="preserve">Deși toate aceste aspecte au fost indicate procurorului de caz, prin plângerea formulată, prin </w:t>
      </w:r>
      <w:r w:rsidRPr="00FC63D6">
        <w:rPr>
          <w:rFonts w:ascii="Palatino Linotype" w:hAnsi="Palatino Linotype" w:cs="Times New Roman"/>
          <w:b/>
          <w:bCs/>
          <w:sz w:val="23"/>
          <w:szCs w:val="23"/>
          <w:lang w:val="ro-RO"/>
        </w:rPr>
        <w:t xml:space="preserve">Ordonanța din data de </w:t>
      </w:r>
      <w:r>
        <w:rPr>
          <w:rFonts w:ascii="Palatino Linotype" w:hAnsi="Palatino Linotype" w:cs="Times New Roman"/>
          <w:b/>
          <w:bCs/>
          <w:sz w:val="23"/>
          <w:szCs w:val="23"/>
          <w:lang w:val="ro-RO"/>
        </w:rPr>
        <w:t>04.01.2024</w:t>
      </w:r>
      <w:r>
        <w:rPr>
          <w:rFonts w:ascii="Palatino Linotype" w:hAnsi="Palatino Linotype" w:cs="Times New Roman"/>
          <w:sz w:val="23"/>
          <w:szCs w:val="23"/>
          <w:lang w:val="ro-RO"/>
        </w:rPr>
        <w:t>, procurorul a respins plângerea ca fiind „</w:t>
      </w:r>
      <w:r>
        <w:rPr>
          <w:rFonts w:ascii="Palatino Linotype" w:hAnsi="Palatino Linotype" w:cs="Times New Roman"/>
          <w:b/>
          <w:bCs/>
          <w:i/>
          <w:iCs/>
          <w:sz w:val="23"/>
          <w:szCs w:val="23"/>
          <w:lang w:val="ro-RO"/>
        </w:rPr>
        <w:t>întemeiată</w:t>
      </w:r>
      <w:r>
        <w:rPr>
          <w:rFonts w:ascii="Palatino Linotype" w:hAnsi="Palatino Linotype" w:cs="Times New Roman"/>
          <w:sz w:val="23"/>
          <w:szCs w:val="23"/>
          <w:lang w:val="ro-RO"/>
        </w:rPr>
        <w:t>”.</w:t>
      </w:r>
    </w:p>
    <w:p w14:paraId="5C353B58" w14:textId="77777777" w:rsidR="00FC63D6" w:rsidRDefault="00FC63D6" w:rsidP="00623F24">
      <w:pPr>
        <w:spacing w:line="240" w:lineRule="auto"/>
        <w:ind w:firstLine="851"/>
        <w:contextualSpacing/>
        <w:jc w:val="both"/>
        <w:rPr>
          <w:rFonts w:ascii="Palatino Linotype" w:hAnsi="Palatino Linotype" w:cs="Times New Roman"/>
          <w:sz w:val="23"/>
          <w:szCs w:val="23"/>
          <w:lang w:val="ro-RO"/>
        </w:rPr>
      </w:pPr>
    </w:p>
    <w:p w14:paraId="26B495C8" w14:textId="15E95FA9" w:rsidR="00FC63D6" w:rsidRDefault="00FC63D6" w:rsidP="00FC63D6">
      <w:pPr>
        <w:pStyle w:val="ListParagraph"/>
        <w:spacing w:line="240" w:lineRule="auto"/>
        <w:ind w:left="851"/>
        <w:contextualSpacing w:val="0"/>
        <w:jc w:val="both"/>
        <w:rPr>
          <w:rFonts w:ascii="Palatino Linotype" w:hAnsi="Palatino Linotype" w:cs="Times New Roman"/>
          <w:sz w:val="23"/>
          <w:szCs w:val="23"/>
          <w:lang w:val="ro-RO"/>
        </w:rPr>
      </w:pPr>
      <w:r>
        <w:rPr>
          <w:rFonts w:ascii="Palatino Linotype" w:hAnsi="Palatino Linotype" w:cs="Times New Roman"/>
          <w:sz w:val="23"/>
          <w:szCs w:val="23"/>
          <w:lang w:val="ro-RO"/>
        </w:rPr>
        <w:t>Aceeași soartă au avut-o și cererile mele de:</w:t>
      </w:r>
    </w:p>
    <w:p w14:paraId="21FABCDF" w14:textId="77777777" w:rsidR="00FC63D6" w:rsidRDefault="00FC63D6" w:rsidP="00FC63D6">
      <w:pPr>
        <w:pStyle w:val="ListParagraph"/>
        <w:numPr>
          <w:ilvl w:val="0"/>
          <w:numId w:val="27"/>
        </w:numPr>
        <w:spacing w:line="240" w:lineRule="auto"/>
        <w:ind w:left="0" w:firstLine="709"/>
        <w:contextualSpacing w:val="0"/>
        <w:jc w:val="both"/>
        <w:rPr>
          <w:rFonts w:ascii="Palatino Linotype" w:hAnsi="Palatino Linotype" w:cs="Times New Roman"/>
          <w:sz w:val="23"/>
          <w:szCs w:val="23"/>
          <w:lang w:val="ro-RO"/>
        </w:rPr>
      </w:pPr>
      <w:r w:rsidRPr="00FC63D6">
        <w:rPr>
          <w:rFonts w:ascii="Palatino Linotype" w:hAnsi="Palatino Linotype" w:cs="Times New Roman"/>
          <w:b/>
          <w:bCs/>
          <w:sz w:val="23"/>
          <w:szCs w:val="23"/>
          <w:lang w:val="ro-RO"/>
        </w:rPr>
        <w:t>audiere a experților fiscali, ANGHELACHE GEORGETA și MUȘUROIU ELENA VALENTINA</w:t>
      </w:r>
      <w:r w:rsidRPr="00FC63D6">
        <w:rPr>
          <w:rFonts w:ascii="Palatino Linotype" w:hAnsi="Palatino Linotype" w:cs="Times New Roman"/>
          <w:sz w:val="23"/>
          <w:szCs w:val="23"/>
          <w:lang w:val="ro-RO"/>
        </w:rPr>
        <w:t>,</w:t>
      </w:r>
      <w:r>
        <w:rPr>
          <w:rFonts w:ascii="Palatino Linotype" w:hAnsi="Palatino Linotype" w:cs="Times New Roman"/>
          <w:sz w:val="23"/>
          <w:szCs w:val="23"/>
          <w:lang w:val="ro-RO"/>
        </w:rPr>
        <w:t xml:space="preserve"> cerere</w:t>
      </w:r>
      <w:r w:rsidRPr="00FC63D6">
        <w:rPr>
          <w:rFonts w:ascii="Palatino Linotype" w:hAnsi="Palatino Linotype" w:cs="Times New Roman"/>
          <w:sz w:val="23"/>
          <w:szCs w:val="23"/>
          <w:lang w:val="ro-RO"/>
        </w:rPr>
        <w:t xml:space="preserve"> </w:t>
      </w:r>
      <w:r w:rsidRPr="00FC63D6">
        <w:rPr>
          <w:rFonts w:ascii="Palatino Linotype" w:hAnsi="Palatino Linotype" w:cs="Times New Roman"/>
          <w:b/>
          <w:bCs/>
          <w:sz w:val="23"/>
          <w:szCs w:val="23"/>
          <w:u w:val="single"/>
          <w:lang w:val="ro-RO"/>
        </w:rPr>
        <w:t>respinsă</w:t>
      </w:r>
      <w:r w:rsidRPr="00FC63D6">
        <w:rPr>
          <w:rFonts w:ascii="Palatino Linotype" w:hAnsi="Palatino Linotype" w:cs="Times New Roman"/>
          <w:b/>
          <w:bCs/>
          <w:sz w:val="23"/>
          <w:szCs w:val="23"/>
          <w:lang w:val="ro-RO"/>
        </w:rPr>
        <w:t xml:space="preserve"> </w:t>
      </w:r>
      <w:r w:rsidRPr="00FC63D6">
        <w:rPr>
          <w:rFonts w:ascii="Palatino Linotype" w:hAnsi="Palatino Linotype" w:cs="Times New Roman"/>
          <w:sz w:val="23"/>
          <w:szCs w:val="23"/>
          <w:lang w:val="ro-RO"/>
        </w:rPr>
        <w:t xml:space="preserve">prin Ordonanța din data de </w:t>
      </w:r>
      <w:r w:rsidRPr="00FC63D6">
        <w:rPr>
          <w:rFonts w:ascii="Palatino Linotype" w:hAnsi="Palatino Linotype" w:cs="Times New Roman"/>
          <w:b/>
          <w:bCs/>
          <w:sz w:val="23"/>
          <w:szCs w:val="23"/>
          <w:lang w:val="ro-RO"/>
        </w:rPr>
        <w:t>08.01.2024</w:t>
      </w:r>
      <w:r>
        <w:rPr>
          <w:rFonts w:ascii="Palatino Linotype" w:hAnsi="Palatino Linotype" w:cs="Times New Roman"/>
          <w:sz w:val="23"/>
          <w:szCs w:val="23"/>
          <w:lang w:val="ro-RO"/>
        </w:rPr>
        <w:t>;</w:t>
      </w:r>
    </w:p>
    <w:p w14:paraId="52F531A7" w14:textId="490EF73D" w:rsidR="00623F24" w:rsidRDefault="00FC63D6" w:rsidP="00623F24">
      <w:pPr>
        <w:pStyle w:val="ListParagraph"/>
        <w:numPr>
          <w:ilvl w:val="0"/>
          <w:numId w:val="27"/>
        </w:numPr>
        <w:spacing w:line="240" w:lineRule="auto"/>
        <w:ind w:left="0" w:firstLine="709"/>
        <w:contextualSpacing w:val="0"/>
        <w:jc w:val="both"/>
        <w:rPr>
          <w:rFonts w:ascii="Palatino Linotype" w:hAnsi="Palatino Linotype" w:cs="Times New Roman"/>
          <w:sz w:val="23"/>
          <w:szCs w:val="23"/>
          <w:lang w:val="ro-RO"/>
        </w:rPr>
      </w:pPr>
      <w:r w:rsidRPr="00FC63D6">
        <w:rPr>
          <w:rFonts w:ascii="Palatino Linotype" w:hAnsi="Palatino Linotype" w:cs="Times New Roman"/>
          <w:b/>
          <w:bCs/>
          <w:sz w:val="23"/>
          <w:szCs w:val="23"/>
          <w:lang w:val="ro-RO"/>
        </w:rPr>
        <w:lastRenderedPageBreak/>
        <w:t>audiere a inspectorilor fiscali, FĂRCAȘ TIBERIU VASILE</w:t>
      </w:r>
      <w:r>
        <w:rPr>
          <w:rFonts w:ascii="Palatino Linotype" w:hAnsi="Palatino Linotype" w:cs="Times New Roman"/>
          <w:b/>
          <w:bCs/>
          <w:sz w:val="23"/>
          <w:szCs w:val="23"/>
          <w:lang w:val="ro-RO"/>
        </w:rPr>
        <w:t xml:space="preserve"> și NĂDĂȘAN DANA RAMONA</w:t>
      </w:r>
      <w:r>
        <w:rPr>
          <w:rFonts w:ascii="Palatino Linotype" w:hAnsi="Palatino Linotype" w:cs="Times New Roman"/>
          <w:sz w:val="23"/>
          <w:szCs w:val="23"/>
          <w:lang w:val="ro-RO"/>
        </w:rPr>
        <w:t xml:space="preserve">, </w:t>
      </w:r>
      <w:r w:rsidR="00623F24">
        <w:rPr>
          <w:rFonts w:ascii="Palatino Linotype" w:hAnsi="Palatino Linotype" w:cs="Times New Roman"/>
          <w:sz w:val="23"/>
          <w:szCs w:val="23"/>
          <w:lang w:val="ro-RO"/>
        </w:rPr>
        <w:t xml:space="preserve">din cadrul ANAF – Administrație Județeană a Finanțelor Publice Arad, inspectori care au efectuat controlul fiscal la societate, cerere </w:t>
      </w:r>
      <w:r w:rsidR="00623F24">
        <w:rPr>
          <w:rFonts w:ascii="Palatino Linotype" w:hAnsi="Palatino Linotype" w:cs="Times New Roman"/>
          <w:b/>
          <w:bCs/>
          <w:sz w:val="23"/>
          <w:szCs w:val="23"/>
          <w:u w:val="single"/>
          <w:lang w:val="ro-RO"/>
        </w:rPr>
        <w:t>respinsă</w:t>
      </w:r>
      <w:r w:rsidR="00623F24">
        <w:rPr>
          <w:rFonts w:ascii="Palatino Linotype" w:hAnsi="Palatino Linotype" w:cs="Times New Roman"/>
          <w:sz w:val="23"/>
          <w:szCs w:val="23"/>
          <w:lang w:val="ro-RO"/>
        </w:rPr>
        <w:t xml:space="preserve"> prin Ordonanța din data de </w:t>
      </w:r>
      <w:r w:rsidR="00623F24">
        <w:rPr>
          <w:rFonts w:ascii="Palatino Linotype" w:hAnsi="Palatino Linotype" w:cs="Times New Roman"/>
          <w:b/>
          <w:bCs/>
          <w:sz w:val="23"/>
          <w:szCs w:val="23"/>
          <w:lang w:val="ro-RO"/>
        </w:rPr>
        <w:t>22.12.2023</w:t>
      </w:r>
      <w:r w:rsidR="00623F24">
        <w:rPr>
          <w:rFonts w:ascii="Palatino Linotype" w:hAnsi="Palatino Linotype" w:cs="Times New Roman"/>
          <w:sz w:val="23"/>
          <w:szCs w:val="23"/>
          <w:lang w:val="ro-RO"/>
        </w:rPr>
        <w:t xml:space="preserve">. Prin Ordonanța din data de </w:t>
      </w:r>
      <w:r w:rsidR="00623F24">
        <w:rPr>
          <w:rFonts w:ascii="Palatino Linotype" w:hAnsi="Palatino Linotype" w:cs="Times New Roman"/>
          <w:b/>
          <w:bCs/>
          <w:sz w:val="23"/>
          <w:szCs w:val="23"/>
          <w:lang w:val="ro-RO"/>
        </w:rPr>
        <w:t xml:space="preserve">04.01.2024, </w:t>
      </w:r>
      <w:r w:rsidR="00623F24">
        <w:rPr>
          <w:rFonts w:ascii="Palatino Linotype" w:hAnsi="Palatino Linotype" w:cs="Times New Roman"/>
          <w:sz w:val="23"/>
          <w:szCs w:val="23"/>
          <w:lang w:val="ro-RO"/>
        </w:rPr>
        <w:t>procurorul a respins și plângerea pe care am formulat-o împotriva ordonanței organului de cercetare penală.</w:t>
      </w:r>
    </w:p>
    <w:p w14:paraId="66047BC0" w14:textId="59110C16" w:rsidR="00623F24" w:rsidRDefault="00623F24" w:rsidP="00623F24">
      <w:pPr>
        <w:pStyle w:val="ListParagraph"/>
        <w:numPr>
          <w:ilvl w:val="0"/>
          <w:numId w:val="27"/>
        </w:numPr>
        <w:spacing w:line="240" w:lineRule="auto"/>
        <w:ind w:left="0" w:firstLine="709"/>
        <w:jc w:val="both"/>
        <w:rPr>
          <w:rFonts w:ascii="Palatino Linotype" w:hAnsi="Palatino Linotype" w:cs="Times New Roman"/>
          <w:sz w:val="23"/>
          <w:szCs w:val="23"/>
          <w:lang w:val="ro-RO"/>
        </w:rPr>
      </w:pPr>
      <w:r>
        <w:rPr>
          <w:rFonts w:ascii="Palatino Linotype" w:hAnsi="Palatino Linotype" w:cs="Times New Roman"/>
          <w:b/>
          <w:bCs/>
          <w:sz w:val="23"/>
          <w:szCs w:val="23"/>
          <w:lang w:val="ro-RO"/>
        </w:rPr>
        <w:t xml:space="preserve">audiere a inginerilor topografi ABRUDAN IOAN și GREȘIȚĂ FLORIN LUCIAN </w:t>
      </w:r>
      <w:r>
        <w:rPr>
          <w:rFonts w:ascii="Palatino Linotype" w:hAnsi="Palatino Linotype" w:cs="Times New Roman"/>
          <w:sz w:val="23"/>
          <w:szCs w:val="23"/>
          <w:lang w:val="ro-RO"/>
        </w:rPr>
        <w:t xml:space="preserve">din cadrul </w:t>
      </w:r>
      <w:r w:rsidRPr="005676D2">
        <w:rPr>
          <w:rFonts w:ascii="Palatino Linotype" w:hAnsi="Palatino Linotype" w:cs="Times New Roman"/>
          <w:sz w:val="23"/>
          <w:szCs w:val="23"/>
          <w:lang w:val="ro-RO"/>
        </w:rPr>
        <w:t xml:space="preserve">Serviciului Exploatare și Mentenanță a ISNGA, </w:t>
      </w:r>
      <w:r>
        <w:rPr>
          <w:rFonts w:ascii="Palatino Linotype" w:hAnsi="Palatino Linotype" w:cs="Times New Roman"/>
          <w:sz w:val="23"/>
          <w:szCs w:val="23"/>
          <w:lang w:val="ro-RO"/>
        </w:rPr>
        <w:t>al</w:t>
      </w:r>
      <w:r w:rsidRPr="005676D2">
        <w:rPr>
          <w:rFonts w:ascii="Palatino Linotype" w:hAnsi="Palatino Linotype" w:cs="Times New Roman"/>
          <w:sz w:val="23"/>
          <w:szCs w:val="23"/>
          <w:lang w:val="ro-RO"/>
        </w:rPr>
        <w:t xml:space="preserve"> Administrației Naționale Apele Române</w:t>
      </w:r>
      <w:r>
        <w:rPr>
          <w:rFonts w:ascii="Palatino Linotype" w:hAnsi="Palatino Linotype" w:cs="Times New Roman"/>
          <w:sz w:val="23"/>
          <w:szCs w:val="23"/>
          <w:lang w:val="ro-RO"/>
        </w:rPr>
        <w:t xml:space="preserve">, cerere </w:t>
      </w:r>
      <w:r>
        <w:rPr>
          <w:rFonts w:ascii="Palatino Linotype" w:hAnsi="Palatino Linotype" w:cs="Times New Roman"/>
          <w:b/>
          <w:bCs/>
          <w:sz w:val="23"/>
          <w:szCs w:val="23"/>
          <w:u w:val="single"/>
          <w:lang w:val="ro-RO"/>
        </w:rPr>
        <w:t>respinsă</w:t>
      </w:r>
      <w:r>
        <w:rPr>
          <w:rFonts w:ascii="Palatino Linotype" w:hAnsi="Palatino Linotype" w:cs="Times New Roman"/>
          <w:sz w:val="23"/>
          <w:szCs w:val="23"/>
          <w:lang w:val="ro-RO"/>
        </w:rPr>
        <w:t xml:space="preserve"> prin Ordonanța din data de </w:t>
      </w:r>
      <w:r>
        <w:rPr>
          <w:rFonts w:ascii="Palatino Linotype" w:hAnsi="Palatino Linotype" w:cs="Times New Roman"/>
          <w:b/>
          <w:bCs/>
          <w:sz w:val="23"/>
          <w:szCs w:val="23"/>
          <w:lang w:val="ro-RO"/>
        </w:rPr>
        <w:t>22.12.2023</w:t>
      </w:r>
      <w:r w:rsidR="00724EC6">
        <w:rPr>
          <w:rFonts w:ascii="Palatino Linotype" w:hAnsi="Palatino Linotype" w:cs="Times New Roman"/>
          <w:sz w:val="23"/>
          <w:szCs w:val="23"/>
          <w:lang w:val="ro-RO"/>
        </w:rPr>
        <w:t>, Plâ</w:t>
      </w:r>
      <w:r>
        <w:rPr>
          <w:rFonts w:ascii="Palatino Linotype" w:hAnsi="Palatino Linotype" w:cs="Times New Roman"/>
          <w:sz w:val="23"/>
          <w:szCs w:val="23"/>
          <w:lang w:val="ro-RO"/>
        </w:rPr>
        <w:t>ngerea formulată</w:t>
      </w:r>
      <w:r w:rsidR="0092197B">
        <w:rPr>
          <w:rFonts w:ascii="Palatino Linotype" w:hAnsi="Palatino Linotype" w:cs="Times New Roman"/>
          <w:sz w:val="23"/>
          <w:szCs w:val="23"/>
          <w:lang w:val="ro-RO"/>
        </w:rPr>
        <w:t xml:space="preserve"> în data de 28.12.2023</w:t>
      </w:r>
      <w:r>
        <w:rPr>
          <w:rFonts w:ascii="Palatino Linotype" w:hAnsi="Palatino Linotype" w:cs="Times New Roman"/>
          <w:sz w:val="23"/>
          <w:szCs w:val="23"/>
          <w:lang w:val="ro-RO"/>
        </w:rPr>
        <w:t xml:space="preserve"> a fost respinsă </w:t>
      </w:r>
      <w:r w:rsidR="00724EC6">
        <w:rPr>
          <w:rFonts w:ascii="Palatino Linotype" w:hAnsi="Palatino Linotype" w:cs="Times New Roman"/>
          <w:sz w:val="23"/>
          <w:szCs w:val="23"/>
          <w:lang w:val="ro-RO"/>
        </w:rPr>
        <w:t xml:space="preserve">de către procuror, </w:t>
      </w:r>
      <w:r>
        <w:rPr>
          <w:rFonts w:ascii="Palatino Linotype" w:hAnsi="Palatino Linotype" w:cs="Times New Roman"/>
          <w:sz w:val="23"/>
          <w:szCs w:val="23"/>
          <w:lang w:val="ro-RO"/>
        </w:rPr>
        <w:t xml:space="preserve">prin </w:t>
      </w:r>
      <w:r w:rsidR="0092197B">
        <w:rPr>
          <w:rFonts w:ascii="Palatino Linotype" w:hAnsi="Palatino Linotype" w:cs="Times New Roman"/>
          <w:sz w:val="23"/>
          <w:szCs w:val="23"/>
          <w:lang w:val="ro-RO"/>
        </w:rPr>
        <w:t xml:space="preserve">Ordonanța din data de </w:t>
      </w:r>
      <w:r w:rsidR="0092197B">
        <w:rPr>
          <w:rFonts w:ascii="Palatino Linotype" w:hAnsi="Palatino Linotype" w:cs="Times New Roman"/>
          <w:b/>
          <w:bCs/>
          <w:sz w:val="23"/>
          <w:szCs w:val="23"/>
          <w:lang w:val="ro-RO"/>
        </w:rPr>
        <w:t>04.01.2023.</w:t>
      </w:r>
    </w:p>
    <w:p w14:paraId="6B13F6C0" w14:textId="255ECD99" w:rsidR="0092197B" w:rsidRDefault="00724EC6" w:rsidP="00733CF3">
      <w:pPr>
        <w:spacing w:line="240" w:lineRule="auto"/>
        <w:ind w:firstLine="851"/>
        <w:jc w:val="both"/>
        <w:rPr>
          <w:rFonts w:ascii="Palatino Linotype" w:hAnsi="Palatino Linotype"/>
          <w:bCs/>
          <w:sz w:val="24"/>
          <w:szCs w:val="24"/>
          <w:lang w:val="ro-RO"/>
        </w:rPr>
      </w:pPr>
      <w:r>
        <w:rPr>
          <w:rFonts w:ascii="Palatino Linotype" w:hAnsi="Palatino Linotype"/>
          <w:bCs/>
          <w:sz w:val="24"/>
          <w:szCs w:val="24"/>
          <w:lang w:val="ro-RO"/>
        </w:rPr>
        <w:t xml:space="preserve">Așa cum se poate observa, s-a </w:t>
      </w:r>
      <w:r w:rsidR="00C81867">
        <w:rPr>
          <w:rFonts w:ascii="Palatino Linotype" w:hAnsi="Palatino Linotype"/>
          <w:bCs/>
          <w:sz w:val="24"/>
          <w:szCs w:val="24"/>
          <w:lang w:val="ro-RO"/>
        </w:rPr>
        <w:t xml:space="preserve">conturat deja un tipar, bine definit, prin care drepturile mele procesuale sunt grav încălcate, respectiv toate cererile mele sunt soluționate de către organul de cercetare penală pentru ca eventualele plângeri formulate împotriva soluțiilor sale să fie soluționate și confirmate de către procuror, astfel ca </w:t>
      </w:r>
      <w:r w:rsidR="00C81867" w:rsidRPr="00C81867">
        <w:rPr>
          <w:rFonts w:ascii="Palatino Linotype" w:hAnsi="Palatino Linotype"/>
          <w:b/>
          <w:sz w:val="24"/>
          <w:szCs w:val="24"/>
          <w:lang w:val="ro-RO"/>
        </w:rPr>
        <w:t>nelegalitățile și modalitatea abuzivă în care este efectuată urmărirea penală să nu mai ajungă la</w:t>
      </w:r>
      <w:r w:rsidR="00C81867">
        <w:rPr>
          <w:rFonts w:ascii="Palatino Linotype" w:hAnsi="Palatino Linotype"/>
          <w:b/>
          <w:sz w:val="24"/>
          <w:szCs w:val="24"/>
          <w:lang w:val="ro-RO"/>
        </w:rPr>
        <w:t xml:space="preserve"> cunoștința</w:t>
      </w:r>
      <w:r w:rsidR="00C81867" w:rsidRPr="00C81867">
        <w:rPr>
          <w:rFonts w:ascii="Palatino Linotype" w:hAnsi="Palatino Linotype"/>
          <w:b/>
          <w:sz w:val="24"/>
          <w:szCs w:val="24"/>
          <w:lang w:val="ro-RO"/>
        </w:rPr>
        <w:t xml:space="preserve"> procurorul</w:t>
      </w:r>
      <w:r w:rsidR="00C81867">
        <w:rPr>
          <w:rFonts w:ascii="Palatino Linotype" w:hAnsi="Palatino Linotype"/>
          <w:b/>
          <w:sz w:val="24"/>
          <w:szCs w:val="24"/>
          <w:lang w:val="ro-RO"/>
        </w:rPr>
        <w:t>ui</w:t>
      </w:r>
      <w:r w:rsidR="00C81867" w:rsidRPr="00C81867">
        <w:rPr>
          <w:rFonts w:ascii="Palatino Linotype" w:hAnsi="Palatino Linotype"/>
          <w:b/>
          <w:sz w:val="24"/>
          <w:szCs w:val="24"/>
          <w:lang w:val="ro-RO"/>
        </w:rPr>
        <w:t xml:space="preserve"> ierarhic superior</w:t>
      </w:r>
      <w:r w:rsidR="00C81867">
        <w:rPr>
          <w:rFonts w:ascii="Palatino Linotype" w:hAnsi="Palatino Linotype"/>
          <w:bCs/>
          <w:sz w:val="24"/>
          <w:szCs w:val="24"/>
          <w:lang w:val="ro-RO"/>
        </w:rPr>
        <w:t>.</w:t>
      </w:r>
    </w:p>
    <w:p w14:paraId="3DE3C7D8" w14:textId="77777777" w:rsidR="00641422" w:rsidRDefault="00C81867" w:rsidP="00C81867">
      <w:pPr>
        <w:spacing w:line="240" w:lineRule="auto"/>
        <w:ind w:firstLine="851"/>
        <w:jc w:val="both"/>
        <w:rPr>
          <w:rFonts w:ascii="Palatino Linotype" w:hAnsi="Palatino Linotype"/>
          <w:bCs/>
          <w:sz w:val="24"/>
          <w:szCs w:val="24"/>
          <w:lang w:val="ro-RO"/>
        </w:rPr>
      </w:pPr>
      <w:r w:rsidRPr="00C81867">
        <w:rPr>
          <w:rFonts w:ascii="Palatino Linotype" w:hAnsi="Palatino Linotype"/>
          <w:b/>
          <w:sz w:val="24"/>
          <w:szCs w:val="24"/>
          <w:lang w:val="ro-RO"/>
        </w:rPr>
        <w:t>Înverșunarea și constanța</w:t>
      </w:r>
      <w:r>
        <w:rPr>
          <w:rFonts w:ascii="Palatino Linotype" w:hAnsi="Palatino Linotype"/>
          <w:bCs/>
          <w:sz w:val="24"/>
          <w:szCs w:val="24"/>
          <w:lang w:val="ro-RO"/>
        </w:rPr>
        <w:t xml:space="preserve"> cu care îmi sunt respinse toate cererile pe care eu le formulez în apărare, dar și </w:t>
      </w:r>
      <w:r w:rsidRPr="00C81867">
        <w:rPr>
          <w:rFonts w:ascii="Palatino Linotype" w:hAnsi="Palatino Linotype"/>
          <w:b/>
          <w:sz w:val="24"/>
          <w:szCs w:val="24"/>
          <w:lang w:val="ro-RO"/>
        </w:rPr>
        <w:t>modalitatea în care eu sunt împiedicat</w:t>
      </w:r>
      <w:r>
        <w:rPr>
          <w:rFonts w:ascii="Palatino Linotype" w:hAnsi="Palatino Linotype"/>
          <w:bCs/>
          <w:sz w:val="24"/>
          <w:szCs w:val="24"/>
          <w:lang w:val="ro-RO"/>
        </w:rPr>
        <w:t xml:space="preserve"> să mă adresez, cu plângeri, prim-procurorului parchetului, îmi creează convingerea că organul de cercetare penală și procurorul de caz sunt </w:t>
      </w:r>
      <w:r w:rsidRPr="00C81867">
        <w:rPr>
          <w:rFonts w:ascii="Palatino Linotype" w:hAnsi="Palatino Linotype"/>
          <w:b/>
          <w:sz w:val="24"/>
          <w:szCs w:val="24"/>
          <w:lang w:val="ro-RO"/>
        </w:rPr>
        <w:t>implicați mai mult decât profesional</w:t>
      </w:r>
      <w:r>
        <w:rPr>
          <w:rFonts w:ascii="Palatino Linotype" w:hAnsi="Palatino Linotype"/>
          <w:bCs/>
          <w:sz w:val="24"/>
          <w:szCs w:val="24"/>
          <w:lang w:val="ro-RO"/>
        </w:rPr>
        <w:t xml:space="preserve"> în acest dosar penal și că </w:t>
      </w:r>
      <w:r w:rsidRPr="00C81867">
        <w:rPr>
          <w:rFonts w:ascii="Palatino Linotype" w:hAnsi="Palatino Linotype"/>
          <w:b/>
          <w:sz w:val="24"/>
          <w:szCs w:val="24"/>
          <w:lang w:val="ro-RO"/>
        </w:rPr>
        <w:t>au ceva personal cu mine</w:t>
      </w:r>
      <w:r>
        <w:rPr>
          <w:rFonts w:ascii="Palatino Linotype" w:hAnsi="Palatino Linotype"/>
          <w:bCs/>
          <w:sz w:val="24"/>
          <w:szCs w:val="24"/>
          <w:lang w:val="ro-RO"/>
        </w:rPr>
        <w:t xml:space="preserve">. </w:t>
      </w:r>
    </w:p>
    <w:p w14:paraId="4DB35065" w14:textId="591CA698" w:rsidR="00641422" w:rsidRDefault="00C81867" w:rsidP="00C81867">
      <w:pPr>
        <w:spacing w:line="240" w:lineRule="auto"/>
        <w:ind w:firstLine="851"/>
        <w:jc w:val="both"/>
        <w:rPr>
          <w:rFonts w:ascii="Palatino Linotype" w:hAnsi="Palatino Linotype"/>
          <w:sz w:val="24"/>
          <w:szCs w:val="24"/>
          <w:lang w:val="ro-RO"/>
        </w:rPr>
      </w:pPr>
      <w:r>
        <w:rPr>
          <w:rFonts w:ascii="Palatino Linotype" w:hAnsi="Palatino Linotype"/>
          <w:bCs/>
          <w:sz w:val="24"/>
          <w:szCs w:val="24"/>
          <w:lang w:val="ro-RO"/>
        </w:rPr>
        <w:t>Am arătat în cuprinsul cererii formulate în temeiul art. 326 C.pr.pen. că</w:t>
      </w:r>
      <w:r w:rsidRPr="00C81867">
        <w:rPr>
          <w:rFonts w:ascii="Palatino Linotype" w:hAnsi="Palatino Linotype"/>
          <w:b/>
          <w:bCs/>
          <w:sz w:val="24"/>
          <w:szCs w:val="24"/>
          <w:lang w:val="ro-RO"/>
        </w:rPr>
        <w:t xml:space="preserve"> </w:t>
      </w:r>
      <w:r w:rsidRPr="00DD1EBC">
        <w:rPr>
          <w:rFonts w:ascii="Palatino Linotype" w:hAnsi="Palatino Linotype"/>
          <w:b/>
          <w:bCs/>
          <w:sz w:val="24"/>
          <w:szCs w:val="24"/>
          <w:lang w:val="ro-RO"/>
        </w:rPr>
        <w:t xml:space="preserve">în cadrul Parchetului de pe lângă Tribunalul Arad </w:t>
      </w:r>
      <w:r w:rsidR="00641422">
        <w:rPr>
          <w:rFonts w:ascii="Palatino Linotype" w:hAnsi="Palatino Linotype"/>
          <w:b/>
          <w:bCs/>
          <w:sz w:val="24"/>
          <w:szCs w:val="24"/>
          <w:u w:val="single"/>
          <w:lang w:val="ro-RO"/>
        </w:rPr>
        <w:t>a activat o perioadă îndelungată</w:t>
      </w:r>
      <w:r w:rsidRPr="00DD1EBC">
        <w:rPr>
          <w:rFonts w:ascii="Palatino Linotype" w:hAnsi="Palatino Linotype"/>
          <w:b/>
          <w:bCs/>
          <w:sz w:val="24"/>
          <w:szCs w:val="24"/>
          <w:u w:val="single"/>
          <w:lang w:val="ro-RO"/>
        </w:rPr>
        <w:t xml:space="preserve">, în calitate de procuror criminalist, </w:t>
      </w:r>
      <w:r w:rsidR="00641422">
        <w:rPr>
          <w:rFonts w:ascii="Palatino Linotype" w:hAnsi="Palatino Linotype"/>
          <w:b/>
          <w:bCs/>
          <w:sz w:val="24"/>
          <w:szCs w:val="24"/>
          <w:u w:val="single"/>
          <w:lang w:val="ro-RO"/>
        </w:rPr>
        <w:t xml:space="preserve">și </w:t>
      </w:r>
      <w:r w:rsidRPr="00DD1EBC">
        <w:rPr>
          <w:rFonts w:ascii="Palatino Linotype" w:hAnsi="Palatino Linotype"/>
          <w:b/>
          <w:bCs/>
          <w:sz w:val="24"/>
          <w:szCs w:val="24"/>
          <w:u w:val="single"/>
          <w:lang w:val="ro-RO"/>
        </w:rPr>
        <w:t>unchiul meu, PAVEL</w:t>
      </w:r>
      <w:r>
        <w:rPr>
          <w:rFonts w:ascii="Palatino Linotype" w:hAnsi="Palatino Linotype"/>
          <w:b/>
          <w:bCs/>
          <w:sz w:val="24"/>
          <w:szCs w:val="24"/>
          <w:u w:val="single"/>
          <w:lang w:val="ro-RO"/>
        </w:rPr>
        <w:t xml:space="preserve"> PALCU</w:t>
      </w:r>
      <w:r>
        <w:rPr>
          <w:rFonts w:ascii="Palatino Linotype" w:hAnsi="Palatino Linotype"/>
          <w:sz w:val="24"/>
          <w:szCs w:val="24"/>
          <w:lang w:val="ro-RO"/>
        </w:rPr>
        <w:t xml:space="preserve">, </w:t>
      </w:r>
      <w:r w:rsidRPr="009458DA">
        <w:rPr>
          <w:rFonts w:ascii="Palatino Linotype" w:hAnsi="Palatino Linotype"/>
          <w:b/>
          <w:bCs/>
          <w:sz w:val="24"/>
          <w:szCs w:val="24"/>
          <w:lang w:val="ro-RO"/>
        </w:rPr>
        <w:t>cu care păstrez o relație familială apropiată</w:t>
      </w:r>
      <w:r w:rsidR="00641422">
        <w:rPr>
          <w:rFonts w:ascii="Palatino Linotype" w:hAnsi="Palatino Linotype"/>
          <w:b/>
          <w:bCs/>
          <w:sz w:val="24"/>
          <w:szCs w:val="24"/>
          <w:lang w:val="ro-RO"/>
        </w:rPr>
        <w:t xml:space="preserve">. </w:t>
      </w:r>
      <w:r w:rsidR="00641422">
        <w:rPr>
          <w:rFonts w:ascii="Palatino Linotype" w:hAnsi="Palatino Linotype"/>
          <w:sz w:val="24"/>
          <w:szCs w:val="24"/>
          <w:lang w:val="ro-RO"/>
        </w:rPr>
        <w:t xml:space="preserve">În aceste condiții, nu exclud ca organele de urmărire penală implicate în acest dosar să se afle în </w:t>
      </w:r>
      <w:r w:rsidR="00641422" w:rsidRPr="00641422">
        <w:rPr>
          <w:rFonts w:ascii="Palatino Linotype" w:hAnsi="Palatino Linotype"/>
          <w:b/>
          <w:bCs/>
          <w:sz w:val="24"/>
          <w:szCs w:val="24"/>
          <w:u w:val="single"/>
          <w:lang w:val="ro-RO"/>
        </w:rPr>
        <w:t>relații conflictuale sau de dușmănie</w:t>
      </w:r>
      <w:r w:rsidR="00641422">
        <w:rPr>
          <w:rFonts w:ascii="Palatino Linotype" w:hAnsi="Palatino Linotype"/>
          <w:b/>
          <w:bCs/>
          <w:sz w:val="24"/>
          <w:szCs w:val="24"/>
          <w:u w:val="single"/>
          <w:lang w:val="ro-RO"/>
        </w:rPr>
        <w:t xml:space="preserve"> cu unchiul meu, procuror PALCU PAVEL,</w:t>
      </w:r>
      <w:r w:rsidR="00641422">
        <w:rPr>
          <w:rFonts w:ascii="Palatino Linotype" w:hAnsi="Palatino Linotype"/>
          <w:sz w:val="24"/>
          <w:szCs w:val="24"/>
          <w:lang w:val="ro-RO"/>
        </w:rPr>
        <w:t xml:space="preserve"> și să încerce astfel să se răzbune pe acesta, prin intermediul meu și a prezentului dosar penal.</w:t>
      </w:r>
    </w:p>
    <w:p w14:paraId="521567E3" w14:textId="39D55D7D" w:rsidR="00C81867" w:rsidRPr="00574CAC" w:rsidRDefault="00641422" w:rsidP="00C81867">
      <w:pPr>
        <w:spacing w:line="240" w:lineRule="auto"/>
        <w:ind w:firstLine="851"/>
        <w:jc w:val="both"/>
        <w:rPr>
          <w:rFonts w:ascii="Palatino Linotype" w:hAnsi="Palatino Linotype"/>
          <w:sz w:val="24"/>
          <w:szCs w:val="24"/>
          <w:lang w:val="ro-RO"/>
        </w:rPr>
      </w:pPr>
      <w:r>
        <w:rPr>
          <w:rFonts w:ascii="Palatino Linotype" w:hAnsi="Palatino Linotype"/>
          <w:sz w:val="24"/>
          <w:szCs w:val="24"/>
          <w:lang w:val="ro-RO"/>
        </w:rPr>
        <w:t xml:space="preserve">Nu se justifică altfel </w:t>
      </w:r>
      <w:r w:rsidRPr="00641422">
        <w:rPr>
          <w:rFonts w:ascii="Palatino Linotype" w:hAnsi="Palatino Linotype"/>
          <w:b/>
          <w:bCs/>
          <w:sz w:val="24"/>
          <w:szCs w:val="24"/>
          <w:lang w:val="ro-RO"/>
        </w:rPr>
        <w:t>persistenț</w:t>
      </w:r>
      <w:r>
        <w:rPr>
          <w:rFonts w:ascii="Palatino Linotype" w:hAnsi="Palatino Linotype"/>
          <w:b/>
          <w:bCs/>
          <w:sz w:val="24"/>
          <w:szCs w:val="24"/>
          <w:lang w:val="ro-RO"/>
        </w:rPr>
        <w:t>a și înverșunarea</w:t>
      </w:r>
      <w:r>
        <w:rPr>
          <w:rFonts w:ascii="Palatino Linotype" w:hAnsi="Palatino Linotype"/>
          <w:sz w:val="24"/>
          <w:szCs w:val="24"/>
          <w:lang w:val="ro-RO"/>
        </w:rPr>
        <w:t xml:space="preserve"> cu care organele de urmărire penală </w:t>
      </w:r>
      <w:r>
        <w:rPr>
          <w:rFonts w:ascii="Palatino Linotype" w:hAnsi="Palatino Linotype"/>
          <w:b/>
          <w:bCs/>
          <w:sz w:val="24"/>
          <w:szCs w:val="24"/>
          <w:lang w:val="ro-RO"/>
        </w:rPr>
        <w:t>refuză să administreze probe care ar duce la aflarea adevărului și la garantarea dreptului meu la apărare și a echitabilității procedurii</w:t>
      </w:r>
      <w:r w:rsidR="00574CAC">
        <w:rPr>
          <w:rFonts w:ascii="Palatino Linotype" w:hAnsi="Palatino Linotype"/>
          <w:b/>
          <w:bCs/>
          <w:sz w:val="24"/>
          <w:szCs w:val="24"/>
          <w:lang w:val="ro-RO"/>
        </w:rPr>
        <w:t xml:space="preserve">, </w:t>
      </w:r>
      <w:r w:rsidR="00574CAC">
        <w:rPr>
          <w:rFonts w:ascii="Palatino Linotype" w:hAnsi="Palatino Linotype"/>
          <w:sz w:val="24"/>
          <w:szCs w:val="24"/>
          <w:lang w:val="ro-RO"/>
        </w:rPr>
        <w:t>cu atât mai mult cu cât eu am recunoscut exploatarea agregatelor, am dat declarații în cauză și am pus la dispoziția organelor de urmărire penală toate documentele și informațiile solicitate.</w:t>
      </w:r>
    </w:p>
    <w:p w14:paraId="2DF666FE" w14:textId="77777777" w:rsidR="008C5CEC" w:rsidRDefault="008C5CEC" w:rsidP="006D6FA7">
      <w:pPr>
        <w:spacing w:line="240" w:lineRule="auto"/>
        <w:ind w:firstLine="851"/>
        <w:jc w:val="both"/>
        <w:rPr>
          <w:rFonts w:ascii="Palatino Linotype" w:hAnsi="Palatino Linotype" w:cs="Calibri"/>
          <w:b/>
          <w:sz w:val="24"/>
          <w:szCs w:val="24"/>
          <w:shd w:val="clear" w:color="auto" w:fill="FFFFFF"/>
          <w:lang w:val="ro-RO"/>
        </w:rPr>
      </w:pPr>
    </w:p>
    <w:p w14:paraId="4B174A27" w14:textId="2CC48920" w:rsidR="006F1E69" w:rsidRDefault="006D6FA7" w:rsidP="006D6FA7">
      <w:pPr>
        <w:spacing w:line="240" w:lineRule="auto"/>
        <w:ind w:firstLine="851"/>
        <w:jc w:val="both"/>
        <w:rPr>
          <w:rFonts w:ascii="Palatino Linotype" w:hAnsi="Palatino Linotype" w:cs="Times New Roman"/>
          <w:b/>
          <w:sz w:val="24"/>
          <w:szCs w:val="24"/>
          <w:lang w:val="ro-RO"/>
        </w:rPr>
      </w:pPr>
      <w:r w:rsidRPr="00F277BF">
        <w:rPr>
          <w:rFonts w:ascii="Palatino Linotype" w:hAnsi="Palatino Linotype"/>
          <w:b/>
          <w:sz w:val="24"/>
          <w:szCs w:val="24"/>
          <w:lang w:val="ro-RO"/>
        </w:rPr>
        <w:t>Pentru toate aceste considerente</w:t>
      </w:r>
      <w:r w:rsidR="0082219E">
        <w:rPr>
          <w:rFonts w:ascii="Palatino Linotype" w:hAnsi="Palatino Linotype"/>
          <w:b/>
          <w:sz w:val="24"/>
          <w:szCs w:val="24"/>
          <w:lang w:val="ro-RO"/>
        </w:rPr>
        <w:t xml:space="preserve"> suplimentare</w:t>
      </w:r>
      <w:r w:rsidRPr="00F277BF">
        <w:rPr>
          <w:rFonts w:ascii="Palatino Linotype" w:hAnsi="Palatino Linotype"/>
          <w:b/>
          <w:sz w:val="24"/>
          <w:szCs w:val="24"/>
          <w:lang w:val="ro-RO"/>
        </w:rPr>
        <w:t xml:space="preserve">, vă solicit respectuos </w:t>
      </w:r>
      <w:r w:rsidR="0082219E">
        <w:rPr>
          <w:rFonts w:ascii="Palatino Linotype" w:hAnsi="Palatino Linotype"/>
          <w:b/>
          <w:sz w:val="24"/>
          <w:szCs w:val="24"/>
          <w:lang w:val="ro-RO"/>
        </w:rPr>
        <w:t xml:space="preserve">să </w:t>
      </w:r>
      <w:r w:rsidR="00641422">
        <w:rPr>
          <w:rFonts w:ascii="Palatino Linotype" w:hAnsi="Palatino Linotype"/>
          <w:b/>
          <w:sz w:val="24"/>
          <w:szCs w:val="24"/>
          <w:lang w:val="ro-RO"/>
        </w:rPr>
        <w:t>admiteți cererea</w:t>
      </w:r>
      <w:r w:rsidR="006F1E69">
        <w:rPr>
          <w:rFonts w:ascii="Palatino Linotype" w:hAnsi="Palatino Linotype"/>
          <w:b/>
          <w:sz w:val="24"/>
          <w:szCs w:val="24"/>
          <w:lang w:val="ro-RO"/>
        </w:rPr>
        <w:t xml:space="preserve"> și </w:t>
      </w:r>
      <w:r w:rsidR="006F1E69" w:rsidRPr="00A22623">
        <w:rPr>
          <w:rFonts w:ascii="Palatino Linotype" w:hAnsi="Palatino Linotype"/>
          <w:b/>
          <w:sz w:val="24"/>
          <w:szCs w:val="24"/>
          <w:lang w:val="ro-RO"/>
        </w:rPr>
        <w:t xml:space="preserve">să </w:t>
      </w:r>
      <w:r w:rsidR="006F1E69" w:rsidRPr="00A22623">
        <w:rPr>
          <w:rFonts w:ascii="Palatino Linotype" w:hAnsi="Palatino Linotype" w:cs="Times New Roman"/>
          <w:b/>
          <w:sz w:val="24"/>
          <w:szCs w:val="24"/>
          <w:lang w:val="ro-RO"/>
        </w:rPr>
        <w:t xml:space="preserve">procedați la TRIMITEREA cauzei la o altă unitate de parchet egală în grad </w:t>
      </w:r>
      <w:r w:rsidR="006F1E69" w:rsidRPr="00A22623">
        <w:rPr>
          <w:rFonts w:ascii="Palatino Linotype" w:hAnsi="Palatino Linotype" w:cs="Times New Roman"/>
          <w:b/>
          <w:sz w:val="24"/>
          <w:szCs w:val="24"/>
          <w:lang w:val="ro-RO"/>
        </w:rPr>
        <w:lastRenderedPageBreak/>
        <w:t xml:space="preserve">Parchetului de pe lângă Tribunalul </w:t>
      </w:r>
      <w:r w:rsidR="006F1E69">
        <w:rPr>
          <w:rFonts w:ascii="Palatino Linotype" w:hAnsi="Palatino Linotype" w:cs="Times New Roman"/>
          <w:b/>
          <w:sz w:val="24"/>
          <w:szCs w:val="24"/>
          <w:lang w:val="ro-RO"/>
        </w:rPr>
        <w:t>Arad</w:t>
      </w:r>
      <w:r w:rsidR="006F1E69" w:rsidRPr="00A22623">
        <w:rPr>
          <w:rFonts w:ascii="Palatino Linotype" w:hAnsi="Palatino Linotype" w:cs="Times New Roman"/>
          <w:b/>
          <w:sz w:val="24"/>
          <w:szCs w:val="24"/>
          <w:lang w:val="ro-RO"/>
        </w:rPr>
        <w:t>, care să procedeze la efectuarea urmăririi penale cu respectarea dispozițiilor legale</w:t>
      </w:r>
      <w:r w:rsidR="006F1E69">
        <w:rPr>
          <w:rFonts w:ascii="Palatino Linotype" w:hAnsi="Palatino Linotype" w:cs="Times New Roman"/>
          <w:b/>
          <w:sz w:val="24"/>
          <w:szCs w:val="24"/>
          <w:lang w:val="ro-RO"/>
        </w:rPr>
        <w:t xml:space="preserve"> și a drepturilor mele procesuale.</w:t>
      </w:r>
    </w:p>
    <w:p w14:paraId="018A44B6" w14:textId="77777777" w:rsidR="0076301A" w:rsidRDefault="0076301A" w:rsidP="006D6FA7">
      <w:pPr>
        <w:spacing w:line="240" w:lineRule="auto"/>
        <w:ind w:firstLine="851"/>
        <w:contextualSpacing/>
        <w:jc w:val="both"/>
        <w:rPr>
          <w:rFonts w:ascii="Palatino Linotype" w:hAnsi="Palatino Linotype" w:cs="Times New Roman"/>
          <w:b/>
          <w:sz w:val="24"/>
          <w:szCs w:val="24"/>
          <w:lang w:val="ro-RO"/>
        </w:rPr>
      </w:pPr>
    </w:p>
    <w:p w14:paraId="5FF70EA6" w14:textId="77777777" w:rsidR="00655074" w:rsidRDefault="00655074" w:rsidP="006F26B3">
      <w:pPr>
        <w:spacing w:line="240" w:lineRule="auto"/>
        <w:contextualSpacing/>
        <w:jc w:val="center"/>
        <w:rPr>
          <w:rFonts w:ascii="Palatino Linotype" w:hAnsi="Palatino Linotype"/>
          <w:b/>
          <w:sz w:val="24"/>
          <w:szCs w:val="24"/>
          <w:lang w:val="ro-RO"/>
        </w:rPr>
      </w:pPr>
    </w:p>
    <w:p w14:paraId="3EA25803" w14:textId="1C1B5776" w:rsidR="006F26B3" w:rsidRPr="00655074" w:rsidRDefault="006F26B3" w:rsidP="006F26B3">
      <w:pPr>
        <w:spacing w:line="240" w:lineRule="auto"/>
        <w:contextualSpacing/>
        <w:jc w:val="center"/>
        <w:rPr>
          <w:rFonts w:ascii="Palatino Linotype" w:hAnsi="Palatino Linotype"/>
          <w:bCs/>
          <w:sz w:val="24"/>
          <w:szCs w:val="24"/>
          <w:lang w:val="ro-RO"/>
        </w:rPr>
      </w:pPr>
      <w:r w:rsidRPr="00655074">
        <w:rPr>
          <w:rFonts w:ascii="Palatino Linotype" w:hAnsi="Palatino Linotype"/>
          <w:bCs/>
          <w:sz w:val="24"/>
          <w:szCs w:val="24"/>
          <w:lang w:val="ro-RO"/>
        </w:rPr>
        <w:t>Cu deosebită considera</w:t>
      </w:r>
      <w:r w:rsidRPr="00655074">
        <w:rPr>
          <w:rFonts w:ascii="Palatino Linotype" w:hAnsi="Palatino Linotype" w:cs="Times New Roman"/>
          <w:bCs/>
          <w:sz w:val="24"/>
          <w:szCs w:val="24"/>
          <w:lang w:val="ro-RO"/>
        </w:rPr>
        <w:t>ț</w:t>
      </w:r>
      <w:r w:rsidRPr="00655074">
        <w:rPr>
          <w:rFonts w:ascii="Palatino Linotype" w:hAnsi="Palatino Linotype"/>
          <w:bCs/>
          <w:sz w:val="24"/>
          <w:szCs w:val="24"/>
          <w:lang w:val="ro-RO"/>
        </w:rPr>
        <w:t>ie,</w:t>
      </w:r>
    </w:p>
    <w:p w14:paraId="75174407" w14:textId="01E44425" w:rsidR="00967B35" w:rsidRPr="00E3293A" w:rsidRDefault="00AE249C" w:rsidP="006F26B3">
      <w:pPr>
        <w:spacing w:line="240" w:lineRule="auto"/>
        <w:contextualSpacing/>
        <w:jc w:val="center"/>
        <w:rPr>
          <w:rFonts w:ascii="Palatino Linotype" w:hAnsi="Palatino Linotype"/>
          <w:b/>
          <w:sz w:val="24"/>
          <w:szCs w:val="24"/>
          <w:lang w:val="ro-RO"/>
        </w:rPr>
      </w:pPr>
      <w:r w:rsidRPr="00E3293A">
        <w:rPr>
          <w:rFonts w:ascii="Palatino Linotype" w:hAnsi="Palatino Linotype"/>
          <w:b/>
          <w:sz w:val="24"/>
          <w:szCs w:val="24"/>
          <w:lang w:val="ro-RO"/>
        </w:rPr>
        <w:t>PALCU OVIDIU-IULIAN</w:t>
      </w:r>
      <w:r w:rsidR="00967B35" w:rsidRPr="00E3293A">
        <w:rPr>
          <w:rFonts w:ascii="Palatino Linotype" w:hAnsi="Palatino Linotype"/>
          <w:b/>
          <w:sz w:val="24"/>
          <w:szCs w:val="24"/>
          <w:lang w:val="ro-RO"/>
        </w:rPr>
        <w:t>,</w:t>
      </w:r>
    </w:p>
    <w:p w14:paraId="1899B1B0" w14:textId="5F422FE9" w:rsidR="006F26B3" w:rsidRDefault="00967B35" w:rsidP="00056209">
      <w:pPr>
        <w:spacing w:line="240" w:lineRule="auto"/>
        <w:contextualSpacing/>
        <w:jc w:val="center"/>
        <w:rPr>
          <w:rFonts w:ascii="Palatino Linotype" w:hAnsi="Palatino Linotype"/>
          <w:sz w:val="24"/>
          <w:szCs w:val="24"/>
          <w:lang w:val="ro-RO"/>
        </w:rPr>
      </w:pPr>
      <w:r w:rsidRPr="00E3293A">
        <w:rPr>
          <w:rFonts w:ascii="Palatino Linotype" w:hAnsi="Palatino Linotype"/>
          <w:sz w:val="24"/>
          <w:szCs w:val="24"/>
          <w:lang w:val="ro-RO"/>
        </w:rPr>
        <w:t xml:space="preserve">prin </w:t>
      </w:r>
      <w:r w:rsidR="006F26B3" w:rsidRPr="00E3293A">
        <w:rPr>
          <w:rFonts w:ascii="Palatino Linotype" w:hAnsi="Palatino Linotype"/>
          <w:sz w:val="24"/>
          <w:szCs w:val="24"/>
          <w:lang w:val="ro-RO"/>
        </w:rPr>
        <w:t>avocat</w:t>
      </w:r>
    </w:p>
    <w:p w14:paraId="2A2D73DE" w14:textId="788ADDF6" w:rsidR="00A73B7D" w:rsidRPr="00E3293A" w:rsidRDefault="00655074" w:rsidP="00A73B7D">
      <w:pPr>
        <w:spacing w:line="240" w:lineRule="auto"/>
        <w:contextualSpacing/>
        <w:jc w:val="center"/>
        <w:rPr>
          <w:rFonts w:ascii="Palatino Linotype" w:hAnsi="Palatino Linotype"/>
          <w:sz w:val="24"/>
          <w:szCs w:val="24"/>
          <w:lang w:val="ro-RO"/>
        </w:rPr>
      </w:pPr>
      <w:r>
        <w:rPr>
          <w:rFonts w:ascii="Palatino Linotype" w:hAnsi="Palatino Linotype"/>
          <w:sz w:val="24"/>
          <w:szCs w:val="24"/>
          <w:lang w:val="ro-RO"/>
        </w:rPr>
        <w:t>SĂLĂGEAN HORAȚIU-VLAD</w:t>
      </w:r>
    </w:p>
    <w:p w14:paraId="3E31DB51" w14:textId="67282F38" w:rsidR="00592431" w:rsidRDefault="001C2DEB" w:rsidP="00637AA5">
      <w:pPr>
        <w:spacing w:after="0" w:line="240" w:lineRule="auto"/>
        <w:rPr>
          <w:rFonts w:ascii="Palatino Linotype" w:hAnsi="Palatino Linotype"/>
          <w:sz w:val="24"/>
          <w:szCs w:val="24"/>
          <w:lang w:val="ro-RO"/>
        </w:rPr>
      </w:pPr>
      <w:r>
        <w:rPr>
          <w:rFonts w:ascii="Palatino Linotype" w:hAnsi="Palatino Linotype"/>
          <w:sz w:val="24"/>
          <w:szCs w:val="24"/>
          <w:lang w:val="ro-RO"/>
        </w:rPr>
        <w:t>Cluj-Napoca</w:t>
      </w:r>
      <w:r>
        <w:rPr>
          <w:rFonts w:ascii="Palatino Linotype" w:hAnsi="Palatino Linotype"/>
          <w:sz w:val="24"/>
          <w:szCs w:val="24"/>
          <w:lang w:val="ro-RO"/>
        </w:rPr>
        <w:tab/>
      </w:r>
    </w:p>
    <w:p w14:paraId="0AB995A3" w14:textId="63D3BE7E" w:rsidR="001C2DEB" w:rsidRPr="00E3293A" w:rsidRDefault="001C2DEB" w:rsidP="00637AA5">
      <w:pPr>
        <w:spacing w:after="0" w:line="240" w:lineRule="auto"/>
        <w:rPr>
          <w:rFonts w:ascii="Palatino Linotype" w:hAnsi="Palatino Linotype"/>
          <w:sz w:val="24"/>
          <w:szCs w:val="24"/>
          <w:lang w:val="ro-RO"/>
        </w:rPr>
      </w:pPr>
      <w:r>
        <w:rPr>
          <w:rFonts w:ascii="Palatino Linotype" w:hAnsi="Palatino Linotype"/>
          <w:sz w:val="24"/>
          <w:szCs w:val="24"/>
          <w:lang w:val="ro-RO"/>
        </w:rPr>
        <w:t xml:space="preserve">  </w:t>
      </w:r>
      <w:r w:rsidR="00641422">
        <w:rPr>
          <w:rFonts w:ascii="Palatino Linotype" w:hAnsi="Palatino Linotype"/>
          <w:sz w:val="24"/>
          <w:szCs w:val="24"/>
          <w:lang w:val="ro-RO"/>
        </w:rPr>
        <w:t>15</w:t>
      </w:r>
      <w:r>
        <w:rPr>
          <w:rFonts w:ascii="Palatino Linotype" w:hAnsi="Palatino Linotype"/>
          <w:sz w:val="24"/>
          <w:szCs w:val="24"/>
          <w:lang w:val="ro-RO"/>
        </w:rPr>
        <w:t>.</w:t>
      </w:r>
      <w:r w:rsidR="00641422">
        <w:rPr>
          <w:rFonts w:ascii="Palatino Linotype" w:hAnsi="Palatino Linotype"/>
          <w:sz w:val="24"/>
          <w:szCs w:val="24"/>
          <w:lang w:val="ro-RO"/>
        </w:rPr>
        <w:t>01</w:t>
      </w:r>
      <w:r>
        <w:rPr>
          <w:rFonts w:ascii="Palatino Linotype" w:hAnsi="Palatino Linotype"/>
          <w:sz w:val="24"/>
          <w:szCs w:val="24"/>
          <w:lang w:val="ro-RO"/>
        </w:rPr>
        <w:t>.202</w:t>
      </w:r>
      <w:r w:rsidR="00641422">
        <w:rPr>
          <w:rFonts w:ascii="Palatino Linotype" w:hAnsi="Palatino Linotype"/>
          <w:sz w:val="24"/>
          <w:szCs w:val="24"/>
          <w:lang w:val="ro-RO"/>
        </w:rPr>
        <w:t>4</w:t>
      </w:r>
    </w:p>
    <w:sectPr w:rsidR="001C2DEB" w:rsidRPr="00E3293A" w:rsidSect="00DA0ED5">
      <w:headerReference w:type="default" r:id="rId8"/>
      <w:footerReference w:type="default" r:id="rId9"/>
      <w:headerReference w:type="first" r:id="rId10"/>
      <w:footerReference w:type="first" r:id="rId11"/>
      <w:pgSz w:w="12240" w:h="15840"/>
      <w:pgMar w:top="1276" w:right="1440" w:bottom="426" w:left="1440" w:header="720" w:footer="5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4269D" w14:textId="77777777" w:rsidR="00DA0ED5" w:rsidRDefault="00DA0ED5" w:rsidP="00A82A9B">
      <w:pPr>
        <w:spacing w:after="0" w:line="240" w:lineRule="auto"/>
      </w:pPr>
      <w:r>
        <w:separator/>
      </w:r>
    </w:p>
  </w:endnote>
  <w:endnote w:type="continuationSeparator" w:id="0">
    <w:p w14:paraId="08FCEFAB" w14:textId="77777777" w:rsidR="00DA0ED5" w:rsidRDefault="00DA0ED5" w:rsidP="00A82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Iskoola Pota">
    <w:charset w:val="00"/>
    <w:family w:val="swiss"/>
    <w:pitch w:val="variable"/>
    <w:sig w:usb0="00000003" w:usb1="00000000" w:usb2="000002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570074"/>
      <w:docPartObj>
        <w:docPartGallery w:val="Page Numbers (Bottom of Page)"/>
        <w:docPartUnique/>
      </w:docPartObj>
    </w:sdtPr>
    <w:sdtEndPr>
      <w:rPr>
        <w:noProof/>
      </w:rPr>
    </w:sdtEndPr>
    <w:sdtContent>
      <w:p w14:paraId="45D2DE93" w14:textId="77777777" w:rsidR="00715CB2" w:rsidRDefault="00715CB2">
        <w:pPr>
          <w:pStyle w:val="Footer"/>
          <w:jc w:val="center"/>
        </w:pPr>
        <w:r>
          <w:fldChar w:fldCharType="begin"/>
        </w:r>
        <w:r>
          <w:instrText xml:space="preserve"> PAGE   \* MERGEFORMAT </w:instrText>
        </w:r>
        <w:r>
          <w:fldChar w:fldCharType="separate"/>
        </w:r>
        <w:r w:rsidR="00EC2DC3">
          <w:rPr>
            <w:noProof/>
          </w:rPr>
          <w:t>3</w:t>
        </w:r>
        <w:r>
          <w:rPr>
            <w:noProof/>
          </w:rPr>
          <w:fldChar w:fldCharType="end"/>
        </w:r>
      </w:p>
    </w:sdtContent>
  </w:sdt>
  <w:p w14:paraId="45B17A47" w14:textId="77777777" w:rsidR="00715CB2" w:rsidRDefault="00715C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937984"/>
      <w:docPartObj>
        <w:docPartGallery w:val="Page Numbers (Bottom of Page)"/>
        <w:docPartUnique/>
      </w:docPartObj>
    </w:sdtPr>
    <w:sdtEndPr>
      <w:rPr>
        <w:noProof/>
      </w:rPr>
    </w:sdtEndPr>
    <w:sdtContent>
      <w:p w14:paraId="6EBAFFB3" w14:textId="77777777" w:rsidR="00715CB2" w:rsidRDefault="00715CB2" w:rsidP="00753426">
        <w:pPr>
          <w:pStyle w:val="Footer"/>
          <w:jc w:val="center"/>
        </w:pPr>
        <w:r>
          <w:fldChar w:fldCharType="begin"/>
        </w:r>
        <w:r>
          <w:instrText xml:space="preserve"> PAGE   \* MERGEFORMAT </w:instrText>
        </w:r>
        <w:r>
          <w:fldChar w:fldCharType="separate"/>
        </w:r>
        <w:r w:rsidR="00343447">
          <w:rPr>
            <w:noProof/>
          </w:rPr>
          <w:t>1</w:t>
        </w:r>
        <w:r>
          <w:rPr>
            <w:noProof/>
          </w:rPr>
          <w:fldChar w:fldCharType="end"/>
        </w:r>
      </w:p>
    </w:sdtContent>
  </w:sdt>
  <w:p w14:paraId="16F07735" w14:textId="77777777" w:rsidR="00715CB2" w:rsidRDefault="00715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6200E" w14:textId="77777777" w:rsidR="00DA0ED5" w:rsidRDefault="00DA0ED5" w:rsidP="00A82A9B">
      <w:pPr>
        <w:spacing w:after="0" w:line="240" w:lineRule="auto"/>
      </w:pPr>
      <w:r>
        <w:separator/>
      </w:r>
    </w:p>
  </w:footnote>
  <w:footnote w:type="continuationSeparator" w:id="0">
    <w:p w14:paraId="09CC45CC" w14:textId="77777777" w:rsidR="00DA0ED5" w:rsidRDefault="00DA0ED5" w:rsidP="00A82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BE5B" w14:textId="77777777" w:rsidR="00715CB2" w:rsidRPr="0057725D" w:rsidRDefault="00715CB2" w:rsidP="0057725D">
    <w:pPr>
      <w:pStyle w:val="Header"/>
    </w:pPr>
    <w:r w:rsidRPr="0057725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322B" w14:textId="77777777" w:rsidR="00DA7AA3" w:rsidRPr="0057725D" w:rsidRDefault="00DA7AA3" w:rsidP="00DA7AA3">
    <w:pPr>
      <w:tabs>
        <w:tab w:val="center" w:pos="4680"/>
        <w:tab w:val="right" w:pos="9360"/>
      </w:tabs>
      <w:spacing w:after="0" w:line="240" w:lineRule="auto"/>
      <w:ind w:left="1276"/>
      <w:rPr>
        <w:rFonts w:ascii="Book Antiqua" w:hAnsi="Book Antiqua"/>
        <w:b/>
        <w:sz w:val="24"/>
        <w:szCs w:val="24"/>
        <w:lang w:val="ro-RO"/>
      </w:rPr>
    </w:pPr>
    <w:r w:rsidRPr="0057725D">
      <w:rPr>
        <w:rFonts w:ascii="Book Antiqua" w:hAnsi="Book Antiqua"/>
        <w:b/>
        <w:noProof/>
        <w:color w:val="7F7F7F" w:themeColor="text1" w:themeTint="80"/>
        <w:sz w:val="24"/>
        <w:szCs w:val="24"/>
      </w:rPr>
      <w:drawing>
        <wp:anchor distT="0" distB="0" distL="114300" distR="114300" simplePos="0" relativeHeight="251659264" behindDoc="1" locked="0" layoutInCell="1" allowOverlap="0" wp14:anchorId="5BE73BA0" wp14:editId="50E7474F">
          <wp:simplePos x="0" y="0"/>
          <wp:positionH relativeFrom="column">
            <wp:posOffset>-9525</wp:posOffset>
          </wp:positionH>
          <wp:positionV relativeFrom="paragraph">
            <wp:posOffset>15074</wp:posOffset>
          </wp:positionV>
          <wp:extent cx="790575" cy="758190"/>
          <wp:effectExtent l="0" t="0" r="9525" b="3810"/>
          <wp:wrapTight wrapText="bothSides">
            <wp:wrapPolygon edited="0">
              <wp:start x="6246" y="0"/>
              <wp:lineTo x="0" y="3256"/>
              <wp:lineTo x="0" y="15196"/>
              <wp:lineTo x="1041" y="17910"/>
              <wp:lineTo x="5725" y="21166"/>
              <wp:lineTo x="6246" y="21166"/>
              <wp:lineTo x="15094" y="21166"/>
              <wp:lineTo x="15614" y="21166"/>
              <wp:lineTo x="20299" y="17910"/>
              <wp:lineTo x="21340" y="15196"/>
              <wp:lineTo x="21340" y="3256"/>
              <wp:lineTo x="15094" y="0"/>
              <wp:lineTo x="6246" y="0"/>
            </wp:wrapPolygon>
          </wp:wrapTight>
          <wp:docPr id="1818606535" name="Picture 1818606535" descr="Sigl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l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58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25D">
      <w:rPr>
        <w:rFonts w:ascii="Book Antiqua" w:hAnsi="Book Antiqua"/>
        <w:b/>
        <w:color w:val="7F7F7F" w:themeColor="text1" w:themeTint="80"/>
        <w:sz w:val="24"/>
        <w:szCs w:val="24"/>
        <w:lang w:val="ro-RO"/>
      </w:rPr>
      <w:t>Uniunea Naţională a Barourilor din România</w:t>
    </w:r>
  </w:p>
  <w:p w14:paraId="15D86966" w14:textId="77777777" w:rsidR="00DA7AA3" w:rsidRPr="0057725D" w:rsidRDefault="00DA7AA3" w:rsidP="00DA7AA3">
    <w:pPr>
      <w:tabs>
        <w:tab w:val="left" w:pos="3990"/>
      </w:tabs>
      <w:spacing w:after="0" w:line="240" w:lineRule="auto"/>
      <w:ind w:left="1276"/>
      <w:rPr>
        <w:rFonts w:ascii="Book Antiqua" w:hAnsi="Book Antiqua"/>
        <w:b/>
        <w:color w:val="7F7F7F" w:themeColor="text1" w:themeTint="80"/>
        <w:sz w:val="24"/>
        <w:szCs w:val="24"/>
        <w:lang w:val="ro-RO"/>
      </w:rPr>
    </w:pPr>
    <w:r w:rsidRPr="0057725D">
      <w:rPr>
        <w:rFonts w:ascii="Book Antiqua" w:hAnsi="Book Antiqua"/>
        <w:b/>
        <w:color w:val="7F7F7F" w:themeColor="text1" w:themeTint="80"/>
        <w:sz w:val="24"/>
        <w:szCs w:val="24"/>
        <w:lang w:val="ro-RO"/>
      </w:rPr>
      <w:t>Baroul CLUJ</w:t>
    </w:r>
    <w:r>
      <w:rPr>
        <w:rFonts w:ascii="Book Antiqua" w:hAnsi="Book Antiqua"/>
        <w:b/>
        <w:color w:val="7F7F7F" w:themeColor="text1" w:themeTint="80"/>
        <w:sz w:val="24"/>
        <w:szCs w:val="24"/>
        <w:lang w:val="ro-RO"/>
      </w:rPr>
      <w:tab/>
    </w:r>
  </w:p>
  <w:p w14:paraId="2A50365D" w14:textId="77777777" w:rsidR="00DA7AA3" w:rsidRPr="0057725D" w:rsidRDefault="00DA7AA3" w:rsidP="00DA7AA3">
    <w:pPr>
      <w:tabs>
        <w:tab w:val="center" w:pos="4680"/>
        <w:tab w:val="right" w:pos="9360"/>
      </w:tabs>
      <w:spacing w:after="0" w:line="240" w:lineRule="auto"/>
      <w:ind w:left="1276"/>
      <w:rPr>
        <w:rFonts w:ascii="Book Antiqua" w:hAnsi="Book Antiqua"/>
        <w:b/>
        <w:color w:val="7F7F7F" w:themeColor="text1" w:themeTint="80"/>
        <w:sz w:val="24"/>
        <w:szCs w:val="24"/>
        <w:lang w:val="ro-RO"/>
      </w:rPr>
    </w:pPr>
    <w:r w:rsidRPr="0057725D">
      <w:rPr>
        <w:rFonts w:ascii="Book Antiqua" w:hAnsi="Book Antiqua"/>
        <w:b/>
        <w:color w:val="7F7F7F" w:themeColor="text1" w:themeTint="80"/>
        <w:sz w:val="24"/>
        <w:szCs w:val="24"/>
        <w:lang w:val="ro-RO"/>
      </w:rPr>
      <w:t>Cabinet de avocat SĂLĂGEAN HORAŢIU-VLAD</w:t>
    </w:r>
  </w:p>
  <w:p w14:paraId="62424C20" w14:textId="77777777" w:rsidR="00DA7AA3" w:rsidRDefault="00DA7AA3" w:rsidP="00DA7AA3">
    <w:pPr>
      <w:tabs>
        <w:tab w:val="center" w:pos="4680"/>
        <w:tab w:val="right" w:pos="9360"/>
      </w:tabs>
      <w:spacing w:after="0" w:line="240" w:lineRule="auto"/>
      <w:ind w:left="1276"/>
      <w:rPr>
        <w:rFonts w:ascii="Book Antiqua" w:hAnsi="Book Antiqua"/>
        <w:b/>
        <w:color w:val="7F7F7F" w:themeColor="text1" w:themeTint="80"/>
        <w:sz w:val="24"/>
        <w:szCs w:val="24"/>
        <w:lang w:val="ro-RO"/>
      </w:rPr>
    </w:pPr>
    <w:r w:rsidRPr="0057725D">
      <w:rPr>
        <w:rFonts w:ascii="Book Antiqua" w:hAnsi="Book Antiqua"/>
        <w:b/>
        <w:color w:val="7F7F7F" w:themeColor="text1" w:themeTint="80"/>
        <w:sz w:val="24"/>
        <w:szCs w:val="24"/>
        <w:lang w:val="ro-RO"/>
      </w:rPr>
      <w:t>Cluj-Napoca, str. Şoimului, nr. 22A, ap. 7, jud. Cluj, România</w:t>
    </w:r>
  </w:p>
  <w:p w14:paraId="246F4643" w14:textId="77777777" w:rsidR="00DA7AA3" w:rsidRDefault="00DA7AA3" w:rsidP="00DA7AA3">
    <w:pPr>
      <w:tabs>
        <w:tab w:val="center" w:pos="4680"/>
        <w:tab w:val="right" w:pos="9360"/>
      </w:tabs>
      <w:spacing w:after="0" w:line="240" w:lineRule="auto"/>
      <w:ind w:left="1276"/>
      <w:rPr>
        <w:rFonts w:ascii="Book Antiqua" w:hAnsi="Book Antiqua"/>
        <w:b/>
        <w:sz w:val="24"/>
        <w:szCs w:val="24"/>
        <w:lang w:val="ro-RO"/>
      </w:rPr>
    </w:pPr>
    <w:r>
      <w:rPr>
        <w:rFonts w:ascii="Book Antiqua" w:hAnsi="Book Antiqua"/>
        <w:b/>
        <w:color w:val="7F7F7F" w:themeColor="text1" w:themeTint="80"/>
        <w:sz w:val="24"/>
        <w:szCs w:val="24"/>
        <w:lang w:val="ro-RO"/>
      </w:rPr>
      <w:t xml:space="preserve">  Tel. 0751.172.919         E-mail: avocatsalagean</w:t>
    </w:r>
    <w:r>
      <w:rPr>
        <w:rFonts w:ascii="Book Antiqua" w:hAnsi="Book Antiqua"/>
        <w:b/>
        <w:color w:val="7F7F7F" w:themeColor="text1" w:themeTint="80"/>
        <w:sz w:val="24"/>
        <w:szCs w:val="24"/>
      </w:rPr>
      <w:t>@gmail.com</w:t>
    </w:r>
    <w:r w:rsidRPr="0057725D">
      <w:rPr>
        <w:rFonts w:ascii="Book Antiqua" w:hAnsi="Book Antiqua"/>
        <w:b/>
        <w:sz w:val="24"/>
        <w:szCs w:val="24"/>
        <w:lang w:val="ro-RO"/>
      </w:rPr>
      <w:t xml:space="preserve"> </w:t>
    </w:r>
  </w:p>
  <w:p w14:paraId="5082C95B" w14:textId="77777777" w:rsidR="001B6238" w:rsidRDefault="001B6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A94"/>
    <w:multiLevelType w:val="multilevel"/>
    <w:tmpl w:val="959AA6C0"/>
    <w:lvl w:ilvl="0">
      <w:numFmt w:val="bullet"/>
      <w:lvlText w:val="-"/>
      <w:lvlJc w:val="left"/>
      <w:pPr>
        <w:tabs>
          <w:tab w:val="num" w:pos="0"/>
        </w:tabs>
        <w:ind w:left="1211" w:hanging="360"/>
      </w:pPr>
      <w:rPr>
        <w:rFonts w:ascii="Palatino Linotype" w:eastAsiaTheme="minorHAnsi" w:hAnsi="Palatino Linotype" w:cstheme="minorBidi" w:hint="default"/>
      </w:rPr>
    </w:lvl>
    <w:lvl w:ilvl="1">
      <w:start w:val="1"/>
      <w:numFmt w:val="bullet"/>
      <w:lvlText w:val="o"/>
      <w:lvlJc w:val="left"/>
      <w:pPr>
        <w:tabs>
          <w:tab w:val="num" w:pos="0"/>
        </w:tabs>
        <w:ind w:left="1931" w:hanging="360"/>
      </w:pPr>
      <w:rPr>
        <w:rFonts w:ascii="Courier New" w:hAnsi="Courier New" w:cs="Courier New" w:hint="default"/>
      </w:rPr>
    </w:lvl>
    <w:lvl w:ilvl="2">
      <w:start w:val="1"/>
      <w:numFmt w:val="bullet"/>
      <w:lvlText w:val=""/>
      <w:lvlJc w:val="left"/>
      <w:pPr>
        <w:tabs>
          <w:tab w:val="num" w:pos="0"/>
        </w:tabs>
        <w:ind w:left="2651" w:hanging="360"/>
      </w:pPr>
      <w:rPr>
        <w:rFonts w:ascii="Wingdings" w:hAnsi="Wingdings" w:cs="Wingdings" w:hint="default"/>
      </w:rPr>
    </w:lvl>
    <w:lvl w:ilvl="3">
      <w:start w:val="1"/>
      <w:numFmt w:val="bullet"/>
      <w:lvlText w:val=""/>
      <w:lvlJc w:val="left"/>
      <w:pPr>
        <w:tabs>
          <w:tab w:val="num" w:pos="0"/>
        </w:tabs>
        <w:ind w:left="3371" w:hanging="360"/>
      </w:pPr>
      <w:rPr>
        <w:rFonts w:ascii="Symbol" w:hAnsi="Symbol" w:cs="Symbol" w:hint="default"/>
      </w:rPr>
    </w:lvl>
    <w:lvl w:ilvl="4">
      <w:start w:val="1"/>
      <w:numFmt w:val="bullet"/>
      <w:lvlText w:val="o"/>
      <w:lvlJc w:val="left"/>
      <w:pPr>
        <w:tabs>
          <w:tab w:val="num" w:pos="0"/>
        </w:tabs>
        <w:ind w:left="4091" w:hanging="360"/>
      </w:pPr>
      <w:rPr>
        <w:rFonts w:ascii="Courier New" w:hAnsi="Courier New" w:cs="Courier New" w:hint="default"/>
      </w:rPr>
    </w:lvl>
    <w:lvl w:ilvl="5">
      <w:start w:val="1"/>
      <w:numFmt w:val="bullet"/>
      <w:lvlText w:val=""/>
      <w:lvlJc w:val="left"/>
      <w:pPr>
        <w:tabs>
          <w:tab w:val="num" w:pos="0"/>
        </w:tabs>
        <w:ind w:left="4811" w:hanging="360"/>
      </w:pPr>
      <w:rPr>
        <w:rFonts w:ascii="Wingdings" w:hAnsi="Wingdings" w:cs="Wingdings" w:hint="default"/>
      </w:rPr>
    </w:lvl>
    <w:lvl w:ilvl="6">
      <w:start w:val="1"/>
      <w:numFmt w:val="bullet"/>
      <w:lvlText w:val=""/>
      <w:lvlJc w:val="left"/>
      <w:pPr>
        <w:tabs>
          <w:tab w:val="num" w:pos="0"/>
        </w:tabs>
        <w:ind w:left="5531" w:hanging="360"/>
      </w:pPr>
      <w:rPr>
        <w:rFonts w:ascii="Symbol" w:hAnsi="Symbol" w:cs="Symbol" w:hint="default"/>
      </w:rPr>
    </w:lvl>
    <w:lvl w:ilvl="7">
      <w:start w:val="1"/>
      <w:numFmt w:val="bullet"/>
      <w:lvlText w:val="o"/>
      <w:lvlJc w:val="left"/>
      <w:pPr>
        <w:tabs>
          <w:tab w:val="num" w:pos="0"/>
        </w:tabs>
        <w:ind w:left="6251" w:hanging="360"/>
      </w:pPr>
      <w:rPr>
        <w:rFonts w:ascii="Courier New" w:hAnsi="Courier New" w:cs="Courier New" w:hint="default"/>
      </w:rPr>
    </w:lvl>
    <w:lvl w:ilvl="8">
      <w:start w:val="1"/>
      <w:numFmt w:val="bullet"/>
      <w:lvlText w:val=""/>
      <w:lvlJc w:val="left"/>
      <w:pPr>
        <w:tabs>
          <w:tab w:val="num" w:pos="0"/>
        </w:tabs>
        <w:ind w:left="6971" w:hanging="360"/>
      </w:pPr>
      <w:rPr>
        <w:rFonts w:ascii="Wingdings" w:hAnsi="Wingdings" w:cs="Wingdings" w:hint="default"/>
      </w:rPr>
    </w:lvl>
  </w:abstractNum>
  <w:abstractNum w:abstractNumId="1" w15:restartNumberingAfterBreak="0">
    <w:nsid w:val="06AE6CB7"/>
    <w:multiLevelType w:val="hybridMultilevel"/>
    <w:tmpl w:val="1BB41318"/>
    <w:lvl w:ilvl="0" w:tplc="BC50E05E">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099B421B"/>
    <w:multiLevelType w:val="hybridMultilevel"/>
    <w:tmpl w:val="8C54DD00"/>
    <w:lvl w:ilvl="0" w:tplc="DE7A6AE6">
      <w:start w:val="1"/>
      <w:numFmt w:val="upperRoman"/>
      <w:lvlText w:val="%1."/>
      <w:lvlJc w:val="left"/>
      <w:pPr>
        <w:ind w:left="1080" w:hanging="720"/>
      </w:pPr>
      <w:rPr>
        <w:rFonts w:hint="default"/>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FB67E65"/>
    <w:multiLevelType w:val="hybridMultilevel"/>
    <w:tmpl w:val="22B26CD8"/>
    <w:lvl w:ilvl="0" w:tplc="A48294E2">
      <w:start w:val="1"/>
      <w:numFmt w:val="decimal"/>
      <w:lvlText w:val="%1."/>
      <w:lvlJc w:val="left"/>
      <w:pPr>
        <w:ind w:left="1211" w:hanging="360"/>
      </w:pPr>
      <w:rPr>
        <w:rFonts w:hint="default"/>
        <w:b/>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4" w15:restartNumberingAfterBreak="0">
    <w:nsid w:val="101F3083"/>
    <w:multiLevelType w:val="multilevel"/>
    <w:tmpl w:val="23C2426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1142441C"/>
    <w:multiLevelType w:val="hybridMultilevel"/>
    <w:tmpl w:val="CFC4488C"/>
    <w:lvl w:ilvl="0" w:tplc="2B1C404A">
      <w:start w:val="2"/>
      <w:numFmt w:val="bullet"/>
      <w:lvlText w:val="-"/>
      <w:lvlJc w:val="left"/>
      <w:pPr>
        <w:ind w:left="720" w:hanging="360"/>
      </w:pPr>
      <w:rPr>
        <w:rFonts w:ascii="Palatino Linotype" w:eastAsiaTheme="minorHAnsi" w:hAnsi="Palatino Linotype"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AB308CB"/>
    <w:multiLevelType w:val="hybridMultilevel"/>
    <w:tmpl w:val="49E8CA28"/>
    <w:lvl w:ilvl="0" w:tplc="0E0EB0F6">
      <w:numFmt w:val="bullet"/>
      <w:lvlText w:val="-"/>
      <w:lvlJc w:val="left"/>
      <w:pPr>
        <w:ind w:left="1211" w:hanging="360"/>
      </w:pPr>
      <w:rPr>
        <w:rFonts w:ascii="Palatino Linotype" w:eastAsiaTheme="minorHAnsi" w:hAnsi="Palatino Linotype" w:cstheme="minorBidi"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7" w15:restartNumberingAfterBreak="0">
    <w:nsid w:val="233C615C"/>
    <w:multiLevelType w:val="multilevel"/>
    <w:tmpl w:val="B9FCA566"/>
    <w:lvl w:ilvl="0">
      <w:start w:val="1"/>
      <w:numFmt w:val="decimal"/>
      <w:lvlText w:val="%1."/>
      <w:lvlJc w:val="left"/>
      <w:pPr>
        <w:tabs>
          <w:tab w:val="num" w:pos="0"/>
        </w:tabs>
        <w:ind w:left="1211" w:hanging="360"/>
      </w:pPr>
    </w:lvl>
    <w:lvl w:ilvl="1">
      <w:start w:val="1"/>
      <w:numFmt w:val="decimal"/>
      <w:lvlText w:val="%1.%2."/>
      <w:lvlJc w:val="left"/>
      <w:pPr>
        <w:tabs>
          <w:tab w:val="num" w:pos="0"/>
        </w:tabs>
        <w:ind w:left="1227" w:hanging="376"/>
      </w:pPr>
      <w:rPr>
        <w:b/>
        <w:bCs w:val="0"/>
      </w:rPr>
    </w:lvl>
    <w:lvl w:ilvl="2">
      <w:start w:val="1"/>
      <w:numFmt w:val="decimal"/>
      <w:lvlText w:val="%1.%2.%3."/>
      <w:lvlJc w:val="left"/>
      <w:pPr>
        <w:tabs>
          <w:tab w:val="num" w:pos="0"/>
        </w:tabs>
        <w:ind w:left="1571" w:hanging="720"/>
      </w:pPr>
    </w:lvl>
    <w:lvl w:ilvl="3">
      <w:start w:val="1"/>
      <w:numFmt w:val="decimal"/>
      <w:lvlText w:val="%1.%2.%3.%4."/>
      <w:lvlJc w:val="left"/>
      <w:pPr>
        <w:tabs>
          <w:tab w:val="num" w:pos="0"/>
        </w:tabs>
        <w:ind w:left="1571" w:hanging="720"/>
      </w:pPr>
    </w:lvl>
    <w:lvl w:ilvl="4">
      <w:start w:val="1"/>
      <w:numFmt w:val="decimal"/>
      <w:lvlText w:val="%1.%2.%3.%4.%5."/>
      <w:lvlJc w:val="left"/>
      <w:pPr>
        <w:tabs>
          <w:tab w:val="num" w:pos="0"/>
        </w:tabs>
        <w:ind w:left="1931" w:hanging="1080"/>
      </w:pPr>
    </w:lvl>
    <w:lvl w:ilvl="5">
      <w:start w:val="1"/>
      <w:numFmt w:val="decimal"/>
      <w:lvlText w:val="%1.%2.%3.%4.%5.%6."/>
      <w:lvlJc w:val="left"/>
      <w:pPr>
        <w:tabs>
          <w:tab w:val="num" w:pos="0"/>
        </w:tabs>
        <w:ind w:left="1931" w:hanging="1080"/>
      </w:pPr>
    </w:lvl>
    <w:lvl w:ilvl="6">
      <w:start w:val="1"/>
      <w:numFmt w:val="decimal"/>
      <w:lvlText w:val="%1.%2.%3.%4.%5.%6.%7."/>
      <w:lvlJc w:val="left"/>
      <w:pPr>
        <w:tabs>
          <w:tab w:val="num" w:pos="0"/>
        </w:tabs>
        <w:ind w:left="2291" w:hanging="1440"/>
      </w:pPr>
    </w:lvl>
    <w:lvl w:ilvl="7">
      <w:start w:val="1"/>
      <w:numFmt w:val="decimal"/>
      <w:lvlText w:val="%1.%2.%3.%4.%5.%6.%7.%8."/>
      <w:lvlJc w:val="left"/>
      <w:pPr>
        <w:tabs>
          <w:tab w:val="num" w:pos="0"/>
        </w:tabs>
        <w:ind w:left="2291" w:hanging="1440"/>
      </w:pPr>
    </w:lvl>
    <w:lvl w:ilvl="8">
      <w:start w:val="1"/>
      <w:numFmt w:val="decimal"/>
      <w:lvlText w:val="%1.%2.%3.%4.%5.%6.%7.%8.%9."/>
      <w:lvlJc w:val="left"/>
      <w:pPr>
        <w:tabs>
          <w:tab w:val="num" w:pos="0"/>
        </w:tabs>
        <w:ind w:left="2651" w:hanging="1800"/>
      </w:pPr>
    </w:lvl>
  </w:abstractNum>
  <w:abstractNum w:abstractNumId="8" w15:restartNumberingAfterBreak="0">
    <w:nsid w:val="2D9F5FC5"/>
    <w:multiLevelType w:val="hybridMultilevel"/>
    <w:tmpl w:val="49025D6C"/>
    <w:lvl w:ilvl="0" w:tplc="60A4DB44">
      <w:start w:val="1"/>
      <w:numFmt w:val="decimal"/>
      <w:lvlText w:val="%1."/>
      <w:lvlJc w:val="left"/>
      <w:pPr>
        <w:ind w:left="1211" w:hanging="360"/>
      </w:pPr>
      <w:rPr>
        <w:rFonts w:hint="default"/>
        <w:b/>
        <w:bCs/>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9" w15:restartNumberingAfterBreak="0">
    <w:nsid w:val="32F7715C"/>
    <w:multiLevelType w:val="hybridMultilevel"/>
    <w:tmpl w:val="608AEE7A"/>
    <w:lvl w:ilvl="0" w:tplc="FF7E2374">
      <w:start w:val="3"/>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B783BF1"/>
    <w:multiLevelType w:val="hybridMultilevel"/>
    <w:tmpl w:val="FE30FFEA"/>
    <w:lvl w:ilvl="0" w:tplc="517C8644">
      <w:start w:val="1"/>
      <w:numFmt w:val="decimal"/>
      <w:lvlText w:val="%1."/>
      <w:lvlJc w:val="left"/>
      <w:pPr>
        <w:ind w:left="360" w:hanging="360"/>
      </w:pPr>
      <w:rPr>
        <w:rFonts w:hint="default"/>
        <w:b/>
        <w:bCs/>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11" w15:restartNumberingAfterBreak="0">
    <w:nsid w:val="3EAC06D9"/>
    <w:multiLevelType w:val="hybridMultilevel"/>
    <w:tmpl w:val="43683C0E"/>
    <w:lvl w:ilvl="0" w:tplc="C840C488">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3C1081"/>
    <w:multiLevelType w:val="hybridMultilevel"/>
    <w:tmpl w:val="F4D417E4"/>
    <w:lvl w:ilvl="0" w:tplc="9F2272D6">
      <w:start w:val="14"/>
      <w:numFmt w:val="bullet"/>
      <w:lvlText w:val="-"/>
      <w:lvlJc w:val="left"/>
      <w:pPr>
        <w:ind w:left="1211" w:hanging="360"/>
      </w:pPr>
      <w:rPr>
        <w:rFonts w:ascii="Cambria" w:eastAsiaTheme="minorHAnsi" w:hAnsi="Cambria" w:cstheme="minorBidi"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3" w15:restartNumberingAfterBreak="0">
    <w:nsid w:val="443E38BA"/>
    <w:multiLevelType w:val="hybridMultilevel"/>
    <w:tmpl w:val="CE6C88BA"/>
    <w:lvl w:ilvl="0" w:tplc="C7D8338C">
      <w:start w:val="2"/>
      <w:numFmt w:val="bullet"/>
      <w:lvlText w:val="-"/>
      <w:lvlJc w:val="left"/>
      <w:pPr>
        <w:ind w:left="1211" w:hanging="360"/>
      </w:pPr>
      <w:rPr>
        <w:rFonts w:ascii="Palatino Linotype" w:eastAsiaTheme="minorHAnsi" w:hAnsi="Palatino Linotype" w:cstheme="minorBidi"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4" w15:restartNumberingAfterBreak="0">
    <w:nsid w:val="455A5F3B"/>
    <w:multiLevelType w:val="hybridMultilevel"/>
    <w:tmpl w:val="9B9065FC"/>
    <w:lvl w:ilvl="0" w:tplc="DA82511C">
      <w:start w:val="1"/>
      <w:numFmt w:val="decimal"/>
      <w:lvlText w:val="%1."/>
      <w:lvlJc w:val="left"/>
      <w:pPr>
        <w:ind w:left="1211" w:hanging="360"/>
      </w:pPr>
      <w:rPr>
        <w:rFonts w:hint="default"/>
        <w:b/>
        <w:bCs w:val="0"/>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15" w15:restartNumberingAfterBreak="0">
    <w:nsid w:val="4D57372F"/>
    <w:multiLevelType w:val="hybridMultilevel"/>
    <w:tmpl w:val="BD46BB62"/>
    <w:lvl w:ilvl="0" w:tplc="F99434AA">
      <w:start w:val="1"/>
      <w:numFmt w:val="upperRoman"/>
      <w:lvlText w:val="%1."/>
      <w:lvlJc w:val="left"/>
      <w:pPr>
        <w:ind w:left="1430" w:hanging="72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50081386"/>
    <w:multiLevelType w:val="hybridMultilevel"/>
    <w:tmpl w:val="52866414"/>
    <w:lvl w:ilvl="0" w:tplc="D66C6468">
      <w:start w:val="3"/>
      <w:numFmt w:val="bullet"/>
      <w:lvlText w:val="-"/>
      <w:lvlJc w:val="left"/>
      <w:pPr>
        <w:ind w:left="1211" w:hanging="360"/>
      </w:pPr>
      <w:rPr>
        <w:rFonts w:ascii="Palatino Linotype" w:eastAsiaTheme="minorHAnsi" w:hAnsi="Palatino Linotype" w:cs="Arial" w:hint="default"/>
        <w:b w:val="0"/>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7" w15:restartNumberingAfterBreak="0">
    <w:nsid w:val="54B31054"/>
    <w:multiLevelType w:val="hybridMultilevel"/>
    <w:tmpl w:val="1A38602E"/>
    <w:lvl w:ilvl="0" w:tplc="717AEC54">
      <w:start w:val="1"/>
      <w:numFmt w:val="bullet"/>
      <w:lvlText w:val="-"/>
      <w:lvlJc w:val="left"/>
      <w:pPr>
        <w:ind w:left="1211" w:hanging="360"/>
      </w:pPr>
      <w:rPr>
        <w:rFonts w:ascii="Palatino Linotype" w:eastAsiaTheme="minorHAnsi" w:hAnsi="Palatino Linotype" w:cstheme="minorBidi" w:hint="default"/>
        <w:b w:val="0"/>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8" w15:restartNumberingAfterBreak="0">
    <w:nsid w:val="5607225E"/>
    <w:multiLevelType w:val="hybridMultilevel"/>
    <w:tmpl w:val="0C8A53F8"/>
    <w:lvl w:ilvl="0" w:tplc="DBF0499E">
      <w:start w:val="1"/>
      <w:numFmt w:val="decimal"/>
      <w:lvlText w:val="%1)"/>
      <w:lvlJc w:val="left"/>
      <w:pPr>
        <w:ind w:left="1211" w:hanging="360"/>
      </w:pPr>
      <w:rPr>
        <w:rFonts w:hint="default"/>
        <w:b/>
        <w:bCs/>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19" w15:restartNumberingAfterBreak="0">
    <w:nsid w:val="58E75CEC"/>
    <w:multiLevelType w:val="hybridMultilevel"/>
    <w:tmpl w:val="14881BB4"/>
    <w:lvl w:ilvl="0" w:tplc="6DF84B82">
      <w:start w:val="3"/>
      <w:numFmt w:val="bullet"/>
      <w:lvlText w:val="-"/>
      <w:lvlJc w:val="left"/>
      <w:pPr>
        <w:ind w:left="1211" w:hanging="360"/>
      </w:pPr>
      <w:rPr>
        <w:rFonts w:ascii="Book Antiqua" w:eastAsia="Calibri" w:hAnsi="Book Antiqua" w:cs="Iskoola Pota"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0" w15:restartNumberingAfterBreak="0">
    <w:nsid w:val="594D374C"/>
    <w:multiLevelType w:val="hybridMultilevel"/>
    <w:tmpl w:val="D50016E8"/>
    <w:lvl w:ilvl="0" w:tplc="27B0F3A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F73CD"/>
    <w:multiLevelType w:val="hybridMultilevel"/>
    <w:tmpl w:val="D2CA4524"/>
    <w:lvl w:ilvl="0" w:tplc="0CF2E340">
      <w:start w:val="1"/>
      <w:numFmt w:val="decimal"/>
      <w:lvlText w:val="%1)"/>
      <w:lvlJc w:val="left"/>
      <w:pPr>
        <w:ind w:left="720" w:hanging="360"/>
      </w:pPr>
      <w:rPr>
        <w:rFonts w:ascii="Book Antiqua" w:eastAsia="Calibri" w:hAnsi="Book Antiqua" w:cs="Iskoola Pot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CA45F2"/>
    <w:multiLevelType w:val="hybridMultilevel"/>
    <w:tmpl w:val="E876A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4B371E"/>
    <w:multiLevelType w:val="multilevel"/>
    <w:tmpl w:val="D220BF86"/>
    <w:lvl w:ilvl="0">
      <w:start w:val="1"/>
      <w:numFmt w:val="decimal"/>
      <w:lvlText w:val="%1."/>
      <w:lvlJc w:val="left"/>
      <w:pPr>
        <w:ind w:left="1211" w:hanging="360"/>
      </w:pPr>
      <w:rPr>
        <w:rFonts w:hint="default"/>
        <w:b/>
        <w:bCs/>
      </w:rPr>
    </w:lvl>
    <w:lvl w:ilvl="1">
      <w:start w:val="1"/>
      <w:numFmt w:val="decimal"/>
      <w:isLgl/>
      <w:lvlText w:val="%1.%2."/>
      <w:lvlJc w:val="left"/>
      <w:pPr>
        <w:ind w:left="1227" w:hanging="376"/>
      </w:pPr>
      <w:rPr>
        <w:rFonts w:hint="default"/>
        <w:b/>
        <w:bCs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4" w15:restartNumberingAfterBreak="0">
    <w:nsid w:val="67282889"/>
    <w:multiLevelType w:val="hybridMultilevel"/>
    <w:tmpl w:val="C77EABB0"/>
    <w:lvl w:ilvl="0" w:tplc="7850FEDC">
      <w:numFmt w:val="bullet"/>
      <w:lvlText w:val="-"/>
      <w:lvlJc w:val="left"/>
      <w:pPr>
        <w:ind w:left="720" w:hanging="360"/>
      </w:pPr>
      <w:rPr>
        <w:rFonts w:ascii="Palatino Linotype" w:eastAsiaTheme="minorHAnsi" w:hAnsi="Palatino Linotype"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B350D08"/>
    <w:multiLevelType w:val="hybridMultilevel"/>
    <w:tmpl w:val="AA842256"/>
    <w:lvl w:ilvl="0" w:tplc="0AB2C6BC">
      <w:start w:val="1"/>
      <w:numFmt w:val="decimal"/>
      <w:lvlText w:val="%1."/>
      <w:lvlJc w:val="left"/>
      <w:pPr>
        <w:ind w:left="1211" w:hanging="360"/>
      </w:pPr>
      <w:rPr>
        <w:rFonts w:hint="default"/>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26" w15:restartNumberingAfterBreak="0">
    <w:nsid w:val="6F91621E"/>
    <w:multiLevelType w:val="hybridMultilevel"/>
    <w:tmpl w:val="356E042A"/>
    <w:lvl w:ilvl="0" w:tplc="F54E497A">
      <w:start w:val="25"/>
      <w:numFmt w:val="bullet"/>
      <w:lvlText w:val="-"/>
      <w:lvlJc w:val="left"/>
      <w:pPr>
        <w:ind w:left="1211" w:hanging="360"/>
      </w:pPr>
      <w:rPr>
        <w:rFonts w:ascii="Palatino Linotype" w:eastAsiaTheme="minorHAnsi" w:hAnsi="Palatino Linotype" w:cstheme="minorBidi"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27" w15:restartNumberingAfterBreak="0">
    <w:nsid w:val="72114DAD"/>
    <w:multiLevelType w:val="hybridMultilevel"/>
    <w:tmpl w:val="F8124FEE"/>
    <w:lvl w:ilvl="0" w:tplc="0F5A356C">
      <w:start w:val="1"/>
      <w:numFmt w:val="upperRoman"/>
      <w:lvlText w:val="%1."/>
      <w:lvlJc w:val="left"/>
      <w:pPr>
        <w:ind w:left="1571" w:hanging="720"/>
      </w:pPr>
      <w:rPr>
        <w:rFonts w:hint="default"/>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num w:numId="1" w16cid:durableId="40330000">
    <w:abstractNumId w:val="20"/>
  </w:num>
  <w:num w:numId="2" w16cid:durableId="81219060">
    <w:abstractNumId w:val="11"/>
  </w:num>
  <w:num w:numId="3" w16cid:durableId="75981418">
    <w:abstractNumId w:val="12"/>
  </w:num>
  <w:num w:numId="4" w16cid:durableId="1336036966">
    <w:abstractNumId w:val="15"/>
  </w:num>
  <w:num w:numId="5" w16cid:durableId="1983540856">
    <w:abstractNumId w:val="4"/>
  </w:num>
  <w:num w:numId="6" w16cid:durableId="667247379">
    <w:abstractNumId w:val="19"/>
  </w:num>
  <w:num w:numId="7" w16cid:durableId="1686051644">
    <w:abstractNumId w:val="22"/>
  </w:num>
  <w:num w:numId="8" w16cid:durableId="1459833701">
    <w:abstractNumId w:val="21"/>
  </w:num>
  <w:num w:numId="9" w16cid:durableId="1859394266">
    <w:abstractNumId w:val="1"/>
  </w:num>
  <w:num w:numId="10" w16cid:durableId="410809314">
    <w:abstractNumId w:val="26"/>
  </w:num>
  <w:num w:numId="11" w16cid:durableId="298150911">
    <w:abstractNumId w:val="3"/>
  </w:num>
  <w:num w:numId="12" w16cid:durableId="1669941210">
    <w:abstractNumId w:val="10"/>
  </w:num>
  <w:num w:numId="13" w16cid:durableId="996769124">
    <w:abstractNumId w:val="17"/>
  </w:num>
  <w:num w:numId="14" w16cid:durableId="160125223">
    <w:abstractNumId w:val="23"/>
  </w:num>
  <w:num w:numId="15" w16cid:durableId="1493907456">
    <w:abstractNumId w:val="6"/>
  </w:num>
  <w:num w:numId="16" w16cid:durableId="606280580">
    <w:abstractNumId w:val="24"/>
  </w:num>
  <w:num w:numId="17" w16cid:durableId="1368946725">
    <w:abstractNumId w:val="25"/>
  </w:num>
  <w:num w:numId="18" w16cid:durableId="1549493926">
    <w:abstractNumId w:val="18"/>
  </w:num>
  <w:num w:numId="19" w16cid:durableId="637880660">
    <w:abstractNumId w:val="16"/>
  </w:num>
  <w:num w:numId="20" w16cid:durableId="1174689318">
    <w:abstractNumId w:val="2"/>
  </w:num>
  <w:num w:numId="21" w16cid:durableId="262300806">
    <w:abstractNumId w:val="7"/>
  </w:num>
  <w:num w:numId="22" w16cid:durableId="695081091">
    <w:abstractNumId w:val="0"/>
  </w:num>
  <w:num w:numId="23" w16cid:durableId="823204683">
    <w:abstractNumId w:val="8"/>
  </w:num>
  <w:num w:numId="24" w16cid:durableId="1494030744">
    <w:abstractNumId w:val="9"/>
  </w:num>
  <w:num w:numId="25" w16cid:durableId="892161633">
    <w:abstractNumId w:val="14"/>
  </w:num>
  <w:num w:numId="26" w16cid:durableId="1823422006">
    <w:abstractNumId w:val="13"/>
  </w:num>
  <w:num w:numId="27" w16cid:durableId="522478218">
    <w:abstractNumId w:val="5"/>
  </w:num>
  <w:num w:numId="28" w16cid:durableId="12259929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EAA"/>
    <w:rsid w:val="00012107"/>
    <w:rsid w:val="00013B2E"/>
    <w:rsid w:val="0001449F"/>
    <w:rsid w:val="0002043B"/>
    <w:rsid w:val="000217D1"/>
    <w:rsid w:val="000317D6"/>
    <w:rsid w:val="00032737"/>
    <w:rsid w:val="0003357C"/>
    <w:rsid w:val="00041547"/>
    <w:rsid w:val="00056209"/>
    <w:rsid w:val="0006490C"/>
    <w:rsid w:val="00064A39"/>
    <w:rsid w:val="000656FB"/>
    <w:rsid w:val="00065EC7"/>
    <w:rsid w:val="00077FEC"/>
    <w:rsid w:val="0008137A"/>
    <w:rsid w:val="00081695"/>
    <w:rsid w:val="0008540E"/>
    <w:rsid w:val="00085EDC"/>
    <w:rsid w:val="0008673C"/>
    <w:rsid w:val="000A0783"/>
    <w:rsid w:val="000A16E8"/>
    <w:rsid w:val="000A2E3A"/>
    <w:rsid w:val="000C164C"/>
    <w:rsid w:val="000C2A05"/>
    <w:rsid w:val="000C407A"/>
    <w:rsid w:val="000C5BB1"/>
    <w:rsid w:val="000D1593"/>
    <w:rsid w:val="000D165E"/>
    <w:rsid w:val="000D233F"/>
    <w:rsid w:val="000D3E1F"/>
    <w:rsid w:val="000D601A"/>
    <w:rsid w:val="000E0597"/>
    <w:rsid w:val="000E0920"/>
    <w:rsid w:val="000E2636"/>
    <w:rsid w:val="00100826"/>
    <w:rsid w:val="00101455"/>
    <w:rsid w:val="00103A85"/>
    <w:rsid w:val="00106C16"/>
    <w:rsid w:val="00107564"/>
    <w:rsid w:val="001102F3"/>
    <w:rsid w:val="00114D2F"/>
    <w:rsid w:val="00114DCF"/>
    <w:rsid w:val="00121B65"/>
    <w:rsid w:val="00123AE2"/>
    <w:rsid w:val="001302AC"/>
    <w:rsid w:val="00130525"/>
    <w:rsid w:val="001341EE"/>
    <w:rsid w:val="0013675F"/>
    <w:rsid w:val="001401B8"/>
    <w:rsid w:val="0014786B"/>
    <w:rsid w:val="0015315B"/>
    <w:rsid w:val="00162409"/>
    <w:rsid w:val="0016281B"/>
    <w:rsid w:val="00163CCF"/>
    <w:rsid w:val="00171C47"/>
    <w:rsid w:val="001722F7"/>
    <w:rsid w:val="00184476"/>
    <w:rsid w:val="00184A68"/>
    <w:rsid w:val="00192CBE"/>
    <w:rsid w:val="001943DF"/>
    <w:rsid w:val="00197961"/>
    <w:rsid w:val="001A31FB"/>
    <w:rsid w:val="001A716D"/>
    <w:rsid w:val="001B195B"/>
    <w:rsid w:val="001B3E6C"/>
    <w:rsid w:val="001B6238"/>
    <w:rsid w:val="001B6E8A"/>
    <w:rsid w:val="001C1933"/>
    <w:rsid w:val="001C2DEB"/>
    <w:rsid w:val="001C333A"/>
    <w:rsid w:val="001C52AB"/>
    <w:rsid w:val="001D3967"/>
    <w:rsid w:val="001D3F7D"/>
    <w:rsid w:val="001D59F7"/>
    <w:rsid w:val="001E32BA"/>
    <w:rsid w:val="001E69CF"/>
    <w:rsid w:val="001E74F6"/>
    <w:rsid w:val="001F6A39"/>
    <w:rsid w:val="001F6BC9"/>
    <w:rsid w:val="001F7AEF"/>
    <w:rsid w:val="00205F18"/>
    <w:rsid w:val="00217D39"/>
    <w:rsid w:val="002219A4"/>
    <w:rsid w:val="00223A45"/>
    <w:rsid w:val="00226973"/>
    <w:rsid w:val="00227F08"/>
    <w:rsid w:val="00233FF8"/>
    <w:rsid w:val="00235E31"/>
    <w:rsid w:val="00237AF9"/>
    <w:rsid w:val="0024137F"/>
    <w:rsid w:val="00243C9B"/>
    <w:rsid w:val="00245911"/>
    <w:rsid w:val="002608CF"/>
    <w:rsid w:val="0026188D"/>
    <w:rsid w:val="002632E7"/>
    <w:rsid w:val="002669F8"/>
    <w:rsid w:val="00273320"/>
    <w:rsid w:val="0027538A"/>
    <w:rsid w:val="002832B1"/>
    <w:rsid w:val="002839CB"/>
    <w:rsid w:val="00284028"/>
    <w:rsid w:val="00287990"/>
    <w:rsid w:val="002931A6"/>
    <w:rsid w:val="00293CB2"/>
    <w:rsid w:val="002944AC"/>
    <w:rsid w:val="002964F3"/>
    <w:rsid w:val="002A2D80"/>
    <w:rsid w:val="002A5A18"/>
    <w:rsid w:val="002B0FB6"/>
    <w:rsid w:val="002B6CEC"/>
    <w:rsid w:val="002C1789"/>
    <w:rsid w:val="002C1BB4"/>
    <w:rsid w:val="002C2314"/>
    <w:rsid w:val="002C508F"/>
    <w:rsid w:val="002C6446"/>
    <w:rsid w:val="002D37F1"/>
    <w:rsid w:val="002E1B9F"/>
    <w:rsid w:val="002E48E3"/>
    <w:rsid w:val="002E52DA"/>
    <w:rsid w:val="002F2115"/>
    <w:rsid w:val="002F3AD7"/>
    <w:rsid w:val="002F510F"/>
    <w:rsid w:val="002F6BF3"/>
    <w:rsid w:val="002F734D"/>
    <w:rsid w:val="0030142B"/>
    <w:rsid w:val="0031446B"/>
    <w:rsid w:val="00316959"/>
    <w:rsid w:val="0032374D"/>
    <w:rsid w:val="0032564B"/>
    <w:rsid w:val="00330482"/>
    <w:rsid w:val="00333508"/>
    <w:rsid w:val="00335D79"/>
    <w:rsid w:val="00336CE3"/>
    <w:rsid w:val="00340FB7"/>
    <w:rsid w:val="00343447"/>
    <w:rsid w:val="003469F2"/>
    <w:rsid w:val="003509D9"/>
    <w:rsid w:val="003544C3"/>
    <w:rsid w:val="00356687"/>
    <w:rsid w:val="00370C8D"/>
    <w:rsid w:val="00371D4B"/>
    <w:rsid w:val="00381CFF"/>
    <w:rsid w:val="00381E6D"/>
    <w:rsid w:val="00387BAB"/>
    <w:rsid w:val="00390EFA"/>
    <w:rsid w:val="003A2FC7"/>
    <w:rsid w:val="003A5010"/>
    <w:rsid w:val="003A7F64"/>
    <w:rsid w:val="003B35E6"/>
    <w:rsid w:val="003B40E0"/>
    <w:rsid w:val="003B532C"/>
    <w:rsid w:val="003B5C8D"/>
    <w:rsid w:val="003B6FF4"/>
    <w:rsid w:val="003C11A3"/>
    <w:rsid w:val="003C3087"/>
    <w:rsid w:val="003C7CA7"/>
    <w:rsid w:val="003D10C0"/>
    <w:rsid w:val="003D66E8"/>
    <w:rsid w:val="003E0325"/>
    <w:rsid w:val="003E1202"/>
    <w:rsid w:val="003E5302"/>
    <w:rsid w:val="003F5AD0"/>
    <w:rsid w:val="003F655A"/>
    <w:rsid w:val="003F7422"/>
    <w:rsid w:val="0040115B"/>
    <w:rsid w:val="00403F82"/>
    <w:rsid w:val="00426334"/>
    <w:rsid w:val="004309B3"/>
    <w:rsid w:val="00431CFE"/>
    <w:rsid w:val="00432AF2"/>
    <w:rsid w:val="00433F03"/>
    <w:rsid w:val="00440A50"/>
    <w:rsid w:val="004413D2"/>
    <w:rsid w:val="00441F4B"/>
    <w:rsid w:val="00444F7F"/>
    <w:rsid w:val="00445F30"/>
    <w:rsid w:val="00447E42"/>
    <w:rsid w:val="00450C49"/>
    <w:rsid w:val="00451A28"/>
    <w:rsid w:val="00451CA8"/>
    <w:rsid w:val="004542F0"/>
    <w:rsid w:val="00457183"/>
    <w:rsid w:val="00461B2A"/>
    <w:rsid w:val="0047179B"/>
    <w:rsid w:val="00475CAC"/>
    <w:rsid w:val="00475DB3"/>
    <w:rsid w:val="00485807"/>
    <w:rsid w:val="004977BC"/>
    <w:rsid w:val="004A12D0"/>
    <w:rsid w:val="004A6E26"/>
    <w:rsid w:val="004B3EE7"/>
    <w:rsid w:val="004C2647"/>
    <w:rsid w:val="004C682F"/>
    <w:rsid w:val="004D08E7"/>
    <w:rsid w:val="004D16CB"/>
    <w:rsid w:val="004D19E7"/>
    <w:rsid w:val="004D3291"/>
    <w:rsid w:val="004E279F"/>
    <w:rsid w:val="004E46BD"/>
    <w:rsid w:val="004E7D4B"/>
    <w:rsid w:val="004F5C85"/>
    <w:rsid w:val="004F66ED"/>
    <w:rsid w:val="004F742F"/>
    <w:rsid w:val="00505371"/>
    <w:rsid w:val="005078DF"/>
    <w:rsid w:val="005120BE"/>
    <w:rsid w:val="00512862"/>
    <w:rsid w:val="00514F2C"/>
    <w:rsid w:val="00520A4E"/>
    <w:rsid w:val="00520EC8"/>
    <w:rsid w:val="005256D3"/>
    <w:rsid w:val="005322B4"/>
    <w:rsid w:val="00536286"/>
    <w:rsid w:val="005524ED"/>
    <w:rsid w:val="005560A3"/>
    <w:rsid w:val="00567ED3"/>
    <w:rsid w:val="00574CAC"/>
    <w:rsid w:val="0057725D"/>
    <w:rsid w:val="0058304D"/>
    <w:rsid w:val="0058396F"/>
    <w:rsid w:val="00584E52"/>
    <w:rsid w:val="00590590"/>
    <w:rsid w:val="00592431"/>
    <w:rsid w:val="00594CAC"/>
    <w:rsid w:val="005A22E7"/>
    <w:rsid w:val="005A505B"/>
    <w:rsid w:val="005B28C0"/>
    <w:rsid w:val="005B3603"/>
    <w:rsid w:val="005C43D1"/>
    <w:rsid w:val="005E3751"/>
    <w:rsid w:val="005E386C"/>
    <w:rsid w:val="005E580E"/>
    <w:rsid w:val="005F08FA"/>
    <w:rsid w:val="005F3DEE"/>
    <w:rsid w:val="005F6422"/>
    <w:rsid w:val="00602C96"/>
    <w:rsid w:val="0060629F"/>
    <w:rsid w:val="006067F3"/>
    <w:rsid w:val="00610BB7"/>
    <w:rsid w:val="00613ACA"/>
    <w:rsid w:val="00623E02"/>
    <w:rsid w:val="00623F24"/>
    <w:rsid w:val="00624311"/>
    <w:rsid w:val="00624E27"/>
    <w:rsid w:val="006265F3"/>
    <w:rsid w:val="00631BB1"/>
    <w:rsid w:val="006327DE"/>
    <w:rsid w:val="0063344C"/>
    <w:rsid w:val="00637AA5"/>
    <w:rsid w:val="00641422"/>
    <w:rsid w:val="00645132"/>
    <w:rsid w:val="00646E08"/>
    <w:rsid w:val="00655074"/>
    <w:rsid w:val="00656958"/>
    <w:rsid w:val="0067110B"/>
    <w:rsid w:val="006711DA"/>
    <w:rsid w:val="00671AC2"/>
    <w:rsid w:val="00672A9C"/>
    <w:rsid w:val="006764FD"/>
    <w:rsid w:val="006770CE"/>
    <w:rsid w:val="00680F0D"/>
    <w:rsid w:val="00690D46"/>
    <w:rsid w:val="00691D90"/>
    <w:rsid w:val="00695F6E"/>
    <w:rsid w:val="006A2F0B"/>
    <w:rsid w:val="006B0048"/>
    <w:rsid w:val="006B1A5C"/>
    <w:rsid w:val="006B72BD"/>
    <w:rsid w:val="006C0C49"/>
    <w:rsid w:val="006C117B"/>
    <w:rsid w:val="006D6FA7"/>
    <w:rsid w:val="006E2B7F"/>
    <w:rsid w:val="006E371C"/>
    <w:rsid w:val="006E7C3C"/>
    <w:rsid w:val="006F1E69"/>
    <w:rsid w:val="006F26B3"/>
    <w:rsid w:val="006F29F8"/>
    <w:rsid w:val="006F4E2B"/>
    <w:rsid w:val="006F60EB"/>
    <w:rsid w:val="007017B2"/>
    <w:rsid w:val="0070375E"/>
    <w:rsid w:val="00705F8C"/>
    <w:rsid w:val="00707D2B"/>
    <w:rsid w:val="007111A4"/>
    <w:rsid w:val="00715CB2"/>
    <w:rsid w:val="00724423"/>
    <w:rsid w:val="00724EC6"/>
    <w:rsid w:val="00725236"/>
    <w:rsid w:val="00733CF3"/>
    <w:rsid w:val="00747D14"/>
    <w:rsid w:val="00752E04"/>
    <w:rsid w:val="00753426"/>
    <w:rsid w:val="00755D8B"/>
    <w:rsid w:val="00760148"/>
    <w:rsid w:val="00760ED6"/>
    <w:rsid w:val="00762B22"/>
    <w:rsid w:val="0076301A"/>
    <w:rsid w:val="0077335E"/>
    <w:rsid w:val="007739E5"/>
    <w:rsid w:val="007761DE"/>
    <w:rsid w:val="0078481C"/>
    <w:rsid w:val="00790103"/>
    <w:rsid w:val="00790B7D"/>
    <w:rsid w:val="007A40EC"/>
    <w:rsid w:val="007A4A95"/>
    <w:rsid w:val="007D5911"/>
    <w:rsid w:val="007D6327"/>
    <w:rsid w:val="007E424A"/>
    <w:rsid w:val="007E524C"/>
    <w:rsid w:val="007E731C"/>
    <w:rsid w:val="007F0432"/>
    <w:rsid w:val="007F0595"/>
    <w:rsid w:val="007F2FE9"/>
    <w:rsid w:val="007F33C8"/>
    <w:rsid w:val="00801A4D"/>
    <w:rsid w:val="00804E48"/>
    <w:rsid w:val="00805E0B"/>
    <w:rsid w:val="008149D0"/>
    <w:rsid w:val="0082219E"/>
    <w:rsid w:val="00823707"/>
    <w:rsid w:val="00842F81"/>
    <w:rsid w:val="00851120"/>
    <w:rsid w:val="00852212"/>
    <w:rsid w:val="00853071"/>
    <w:rsid w:val="0085578B"/>
    <w:rsid w:val="00857BA6"/>
    <w:rsid w:val="00870061"/>
    <w:rsid w:val="00894049"/>
    <w:rsid w:val="008955D7"/>
    <w:rsid w:val="008A65E0"/>
    <w:rsid w:val="008B1659"/>
    <w:rsid w:val="008B28F5"/>
    <w:rsid w:val="008C0E45"/>
    <w:rsid w:val="008C5CEC"/>
    <w:rsid w:val="008D29E7"/>
    <w:rsid w:val="008D3925"/>
    <w:rsid w:val="008D5F12"/>
    <w:rsid w:val="008E20E2"/>
    <w:rsid w:val="008E4EF2"/>
    <w:rsid w:val="008E55F8"/>
    <w:rsid w:val="008E640E"/>
    <w:rsid w:val="00901570"/>
    <w:rsid w:val="00903D76"/>
    <w:rsid w:val="00907EDD"/>
    <w:rsid w:val="00910DE5"/>
    <w:rsid w:val="00911DA7"/>
    <w:rsid w:val="009164F6"/>
    <w:rsid w:val="0091756A"/>
    <w:rsid w:val="00917FED"/>
    <w:rsid w:val="00921917"/>
    <w:rsid w:val="00921964"/>
    <w:rsid w:val="0092197B"/>
    <w:rsid w:val="00926698"/>
    <w:rsid w:val="00931DEA"/>
    <w:rsid w:val="0093282B"/>
    <w:rsid w:val="009356C0"/>
    <w:rsid w:val="00943DA5"/>
    <w:rsid w:val="009458DA"/>
    <w:rsid w:val="009467CA"/>
    <w:rsid w:val="009469E2"/>
    <w:rsid w:val="00946F1B"/>
    <w:rsid w:val="009479CB"/>
    <w:rsid w:val="009504FD"/>
    <w:rsid w:val="00951880"/>
    <w:rsid w:val="00953343"/>
    <w:rsid w:val="009544CE"/>
    <w:rsid w:val="009560B2"/>
    <w:rsid w:val="00957B21"/>
    <w:rsid w:val="00966953"/>
    <w:rsid w:val="00966CD7"/>
    <w:rsid w:val="009673F7"/>
    <w:rsid w:val="00967B35"/>
    <w:rsid w:val="00967EC8"/>
    <w:rsid w:val="009700B7"/>
    <w:rsid w:val="00972BFC"/>
    <w:rsid w:val="00973704"/>
    <w:rsid w:val="00997449"/>
    <w:rsid w:val="009A18E2"/>
    <w:rsid w:val="009A43CE"/>
    <w:rsid w:val="009B481D"/>
    <w:rsid w:val="009C59AF"/>
    <w:rsid w:val="009D4713"/>
    <w:rsid w:val="009D5742"/>
    <w:rsid w:val="009E2A4C"/>
    <w:rsid w:val="009E4FEF"/>
    <w:rsid w:val="009E70F7"/>
    <w:rsid w:val="00A02B69"/>
    <w:rsid w:val="00A10F59"/>
    <w:rsid w:val="00A164FD"/>
    <w:rsid w:val="00A17BA0"/>
    <w:rsid w:val="00A22623"/>
    <w:rsid w:val="00A25129"/>
    <w:rsid w:val="00A353EE"/>
    <w:rsid w:val="00A4618D"/>
    <w:rsid w:val="00A47042"/>
    <w:rsid w:val="00A6414D"/>
    <w:rsid w:val="00A659BF"/>
    <w:rsid w:val="00A70CC7"/>
    <w:rsid w:val="00A712E2"/>
    <w:rsid w:val="00A73B7D"/>
    <w:rsid w:val="00A77F7B"/>
    <w:rsid w:val="00A81732"/>
    <w:rsid w:val="00A81ADD"/>
    <w:rsid w:val="00A82A9B"/>
    <w:rsid w:val="00A8441B"/>
    <w:rsid w:val="00A87321"/>
    <w:rsid w:val="00A948DD"/>
    <w:rsid w:val="00AA2538"/>
    <w:rsid w:val="00AA27FB"/>
    <w:rsid w:val="00AB3EE4"/>
    <w:rsid w:val="00AB7C9C"/>
    <w:rsid w:val="00AC04ED"/>
    <w:rsid w:val="00AC19CF"/>
    <w:rsid w:val="00AC2FE0"/>
    <w:rsid w:val="00AD2C30"/>
    <w:rsid w:val="00AD6C64"/>
    <w:rsid w:val="00AD6EBA"/>
    <w:rsid w:val="00AE031A"/>
    <w:rsid w:val="00AE249C"/>
    <w:rsid w:val="00AE2C2F"/>
    <w:rsid w:val="00AE3025"/>
    <w:rsid w:val="00AF109E"/>
    <w:rsid w:val="00AF4BF0"/>
    <w:rsid w:val="00AF761A"/>
    <w:rsid w:val="00AF761B"/>
    <w:rsid w:val="00AF79C2"/>
    <w:rsid w:val="00B01906"/>
    <w:rsid w:val="00B0252C"/>
    <w:rsid w:val="00B10E09"/>
    <w:rsid w:val="00B12F2E"/>
    <w:rsid w:val="00B152E1"/>
    <w:rsid w:val="00B22E3A"/>
    <w:rsid w:val="00B337FA"/>
    <w:rsid w:val="00B37A3B"/>
    <w:rsid w:val="00B46DFB"/>
    <w:rsid w:val="00B52AD8"/>
    <w:rsid w:val="00B54E71"/>
    <w:rsid w:val="00B62C18"/>
    <w:rsid w:val="00B6720C"/>
    <w:rsid w:val="00B76B2C"/>
    <w:rsid w:val="00B7790B"/>
    <w:rsid w:val="00B803F9"/>
    <w:rsid w:val="00B816AF"/>
    <w:rsid w:val="00B84544"/>
    <w:rsid w:val="00B861FF"/>
    <w:rsid w:val="00B91305"/>
    <w:rsid w:val="00B957C7"/>
    <w:rsid w:val="00B96C39"/>
    <w:rsid w:val="00BA55E5"/>
    <w:rsid w:val="00BD104F"/>
    <w:rsid w:val="00BD4D17"/>
    <w:rsid w:val="00BD6992"/>
    <w:rsid w:val="00BE21BF"/>
    <w:rsid w:val="00BE3000"/>
    <w:rsid w:val="00BE3832"/>
    <w:rsid w:val="00BE4E0F"/>
    <w:rsid w:val="00BE63F7"/>
    <w:rsid w:val="00BE7FBF"/>
    <w:rsid w:val="00BF0463"/>
    <w:rsid w:val="00BF3EC3"/>
    <w:rsid w:val="00BF5153"/>
    <w:rsid w:val="00C051DA"/>
    <w:rsid w:val="00C0554E"/>
    <w:rsid w:val="00C075B5"/>
    <w:rsid w:val="00C10F52"/>
    <w:rsid w:val="00C15D9F"/>
    <w:rsid w:val="00C220BC"/>
    <w:rsid w:val="00C22D24"/>
    <w:rsid w:val="00C2483F"/>
    <w:rsid w:val="00C248E1"/>
    <w:rsid w:val="00C27DED"/>
    <w:rsid w:val="00C30169"/>
    <w:rsid w:val="00C33CFF"/>
    <w:rsid w:val="00C34967"/>
    <w:rsid w:val="00C3636A"/>
    <w:rsid w:val="00C40DA1"/>
    <w:rsid w:val="00C46458"/>
    <w:rsid w:val="00C506AD"/>
    <w:rsid w:val="00C51E37"/>
    <w:rsid w:val="00C564B6"/>
    <w:rsid w:val="00C57E02"/>
    <w:rsid w:val="00C6169F"/>
    <w:rsid w:val="00C66C8F"/>
    <w:rsid w:val="00C66F88"/>
    <w:rsid w:val="00C714EB"/>
    <w:rsid w:val="00C72B9E"/>
    <w:rsid w:val="00C778DB"/>
    <w:rsid w:val="00C81867"/>
    <w:rsid w:val="00C82D78"/>
    <w:rsid w:val="00C8672A"/>
    <w:rsid w:val="00C951DB"/>
    <w:rsid w:val="00CA2DDF"/>
    <w:rsid w:val="00CA7281"/>
    <w:rsid w:val="00CB7E45"/>
    <w:rsid w:val="00CC6B62"/>
    <w:rsid w:val="00CC7854"/>
    <w:rsid w:val="00CD2E47"/>
    <w:rsid w:val="00CE3D5D"/>
    <w:rsid w:val="00CF5C6A"/>
    <w:rsid w:val="00D011FF"/>
    <w:rsid w:val="00D04ED9"/>
    <w:rsid w:val="00D17F64"/>
    <w:rsid w:val="00D21888"/>
    <w:rsid w:val="00D21FF1"/>
    <w:rsid w:val="00D31535"/>
    <w:rsid w:val="00D31C1C"/>
    <w:rsid w:val="00D33546"/>
    <w:rsid w:val="00D355B7"/>
    <w:rsid w:val="00D37970"/>
    <w:rsid w:val="00D4071C"/>
    <w:rsid w:val="00D4124E"/>
    <w:rsid w:val="00D425D6"/>
    <w:rsid w:val="00D446E2"/>
    <w:rsid w:val="00D4482D"/>
    <w:rsid w:val="00D45282"/>
    <w:rsid w:val="00D512DD"/>
    <w:rsid w:val="00D5219D"/>
    <w:rsid w:val="00D610DB"/>
    <w:rsid w:val="00D628DA"/>
    <w:rsid w:val="00D62F58"/>
    <w:rsid w:val="00D652E5"/>
    <w:rsid w:val="00D6787E"/>
    <w:rsid w:val="00D7480B"/>
    <w:rsid w:val="00D7645C"/>
    <w:rsid w:val="00D818B9"/>
    <w:rsid w:val="00D81CAB"/>
    <w:rsid w:val="00D830AD"/>
    <w:rsid w:val="00D94242"/>
    <w:rsid w:val="00DA0ED5"/>
    <w:rsid w:val="00DA2931"/>
    <w:rsid w:val="00DA3047"/>
    <w:rsid w:val="00DA37CC"/>
    <w:rsid w:val="00DA5524"/>
    <w:rsid w:val="00DA7AA3"/>
    <w:rsid w:val="00DB324A"/>
    <w:rsid w:val="00DB34D3"/>
    <w:rsid w:val="00DB3EAA"/>
    <w:rsid w:val="00DC0EEA"/>
    <w:rsid w:val="00DC3DAA"/>
    <w:rsid w:val="00DD0E41"/>
    <w:rsid w:val="00DD1EBC"/>
    <w:rsid w:val="00DD6F1A"/>
    <w:rsid w:val="00DE5B94"/>
    <w:rsid w:val="00DE625A"/>
    <w:rsid w:val="00DE750E"/>
    <w:rsid w:val="00DF40C2"/>
    <w:rsid w:val="00E012DF"/>
    <w:rsid w:val="00E059F6"/>
    <w:rsid w:val="00E16007"/>
    <w:rsid w:val="00E21F54"/>
    <w:rsid w:val="00E3293A"/>
    <w:rsid w:val="00E3612C"/>
    <w:rsid w:val="00E36D76"/>
    <w:rsid w:val="00E37D14"/>
    <w:rsid w:val="00E410BD"/>
    <w:rsid w:val="00E6011F"/>
    <w:rsid w:val="00E61370"/>
    <w:rsid w:val="00E63824"/>
    <w:rsid w:val="00E65E40"/>
    <w:rsid w:val="00E66032"/>
    <w:rsid w:val="00E664A9"/>
    <w:rsid w:val="00E676E8"/>
    <w:rsid w:val="00E7001E"/>
    <w:rsid w:val="00E73186"/>
    <w:rsid w:val="00E73635"/>
    <w:rsid w:val="00E747FB"/>
    <w:rsid w:val="00E8049A"/>
    <w:rsid w:val="00E81EB4"/>
    <w:rsid w:val="00E82513"/>
    <w:rsid w:val="00E9010A"/>
    <w:rsid w:val="00E93EF4"/>
    <w:rsid w:val="00EB634C"/>
    <w:rsid w:val="00EC297F"/>
    <w:rsid w:val="00EC2DC3"/>
    <w:rsid w:val="00EC31C2"/>
    <w:rsid w:val="00ED2FB8"/>
    <w:rsid w:val="00ED3D7E"/>
    <w:rsid w:val="00ED3FF8"/>
    <w:rsid w:val="00ED65C7"/>
    <w:rsid w:val="00EE5EDD"/>
    <w:rsid w:val="00EF5F6F"/>
    <w:rsid w:val="00EF6455"/>
    <w:rsid w:val="00F011E5"/>
    <w:rsid w:val="00F0142C"/>
    <w:rsid w:val="00F02809"/>
    <w:rsid w:val="00F0403A"/>
    <w:rsid w:val="00F047B6"/>
    <w:rsid w:val="00F152AB"/>
    <w:rsid w:val="00F218ED"/>
    <w:rsid w:val="00F32064"/>
    <w:rsid w:val="00F3731B"/>
    <w:rsid w:val="00F43366"/>
    <w:rsid w:val="00F463E3"/>
    <w:rsid w:val="00F518E2"/>
    <w:rsid w:val="00F55C0F"/>
    <w:rsid w:val="00F610BD"/>
    <w:rsid w:val="00F61442"/>
    <w:rsid w:val="00F61FDE"/>
    <w:rsid w:val="00F62CB1"/>
    <w:rsid w:val="00F63422"/>
    <w:rsid w:val="00F70EA2"/>
    <w:rsid w:val="00F73F1E"/>
    <w:rsid w:val="00F7604D"/>
    <w:rsid w:val="00F82D52"/>
    <w:rsid w:val="00F8378A"/>
    <w:rsid w:val="00F84A65"/>
    <w:rsid w:val="00F84F2B"/>
    <w:rsid w:val="00F86FA9"/>
    <w:rsid w:val="00F91D49"/>
    <w:rsid w:val="00F91E3F"/>
    <w:rsid w:val="00FA130E"/>
    <w:rsid w:val="00FA48A0"/>
    <w:rsid w:val="00FA6010"/>
    <w:rsid w:val="00FB0079"/>
    <w:rsid w:val="00FB0D49"/>
    <w:rsid w:val="00FB2EDB"/>
    <w:rsid w:val="00FB42EC"/>
    <w:rsid w:val="00FC0AC6"/>
    <w:rsid w:val="00FC2830"/>
    <w:rsid w:val="00FC63D6"/>
    <w:rsid w:val="00FE0CBE"/>
    <w:rsid w:val="00FE3BB8"/>
    <w:rsid w:val="00FE7383"/>
    <w:rsid w:val="00FF26E8"/>
    <w:rsid w:val="00FF53A2"/>
    <w:rsid w:val="00FF6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34603"/>
  <w15:docId w15:val="{AE12BC90-CF0E-44CB-A1DC-21F52FEF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3F1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EAA"/>
    <w:pPr>
      <w:ind w:left="720"/>
      <w:contextualSpacing/>
    </w:pPr>
  </w:style>
  <w:style w:type="paragraph" w:styleId="Header">
    <w:name w:val="header"/>
    <w:basedOn w:val="Normal"/>
    <w:link w:val="HeaderChar"/>
    <w:uiPriority w:val="99"/>
    <w:unhideWhenUsed/>
    <w:rsid w:val="00A82A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A9B"/>
  </w:style>
  <w:style w:type="paragraph" w:styleId="Footer">
    <w:name w:val="footer"/>
    <w:basedOn w:val="Normal"/>
    <w:link w:val="FooterChar"/>
    <w:uiPriority w:val="99"/>
    <w:unhideWhenUsed/>
    <w:rsid w:val="00A82A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A9B"/>
  </w:style>
  <w:style w:type="paragraph" w:styleId="BalloonText">
    <w:name w:val="Balloon Text"/>
    <w:basedOn w:val="Normal"/>
    <w:link w:val="BalloonTextChar"/>
    <w:uiPriority w:val="99"/>
    <w:semiHidden/>
    <w:unhideWhenUsed/>
    <w:rsid w:val="00A82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A9B"/>
    <w:rPr>
      <w:rFonts w:ascii="Tahoma" w:hAnsi="Tahoma" w:cs="Tahoma"/>
      <w:sz w:val="16"/>
      <w:szCs w:val="16"/>
    </w:rPr>
  </w:style>
  <w:style w:type="character" w:styleId="Hyperlink">
    <w:name w:val="Hyperlink"/>
    <w:basedOn w:val="DefaultParagraphFont"/>
    <w:uiPriority w:val="99"/>
    <w:unhideWhenUsed/>
    <w:rsid w:val="00AD2C30"/>
    <w:rPr>
      <w:color w:val="0000FF" w:themeColor="hyperlink"/>
      <w:u w:val="single"/>
    </w:rPr>
  </w:style>
  <w:style w:type="paragraph" w:styleId="FootnoteText">
    <w:name w:val="footnote text"/>
    <w:basedOn w:val="Normal"/>
    <w:link w:val="FootnoteTextChar"/>
    <w:uiPriority w:val="99"/>
    <w:semiHidden/>
    <w:unhideWhenUsed/>
    <w:rsid w:val="00715C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5CB2"/>
    <w:rPr>
      <w:sz w:val="20"/>
      <w:szCs w:val="20"/>
    </w:rPr>
  </w:style>
  <w:style w:type="character" w:styleId="FootnoteReference">
    <w:name w:val="footnote reference"/>
    <w:basedOn w:val="DefaultParagraphFont"/>
    <w:uiPriority w:val="99"/>
    <w:semiHidden/>
    <w:unhideWhenUsed/>
    <w:rsid w:val="00715CB2"/>
    <w:rPr>
      <w:vertAlign w:val="superscript"/>
    </w:rPr>
  </w:style>
  <w:style w:type="character" w:styleId="UnresolvedMention">
    <w:name w:val="Unresolved Mention"/>
    <w:basedOn w:val="DefaultParagraphFont"/>
    <w:uiPriority w:val="99"/>
    <w:semiHidden/>
    <w:unhideWhenUsed/>
    <w:rsid w:val="00E63824"/>
    <w:rPr>
      <w:color w:val="605E5C"/>
      <w:shd w:val="clear" w:color="auto" w:fill="E1DFDD"/>
    </w:rPr>
  </w:style>
  <w:style w:type="character" w:styleId="Emphasis">
    <w:name w:val="Emphasis"/>
    <w:basedOn w:val="DefaultParagraphFont"/>
    <w:uiPriority w:val="20"/>
    <w:qFormat/>
    <w:rsid w:val="00520A4E"/>
    <w:rPr>
      <w:i/>
      <w:iCs/>
    </w:rPr>
  </w:style>
  <w:style w:type="character" w:customStyle="1" w:styleId="Heading1Char">
    <w:name w:val="Heading 1 Char"/>
    <w:basedOn w:val="DefaultParagraphFont"/>
    <w:link w:val="Heading1"/>
    <w:uiPriority w:val="9"/>
    <w:rsid w:val="00F73F1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5275">
      <w:bodyDiv w:val="1"/>
      <w:marLeft w:val="0"/>
      <w:marRight w:val="0"/>
      <w:marTop w:val="0"/>
      <w:marBottom w:val="0"/>
      <w:divBdr>
        <w:top w:val="none" w:sz="0" w:space="0" w:color="auto"/>
        <w:left w:val="none" w:sz="0" w:space="0" w:color="auto"/>
        <w:bottom w:val="none" w:sz="0" w:space="0" w:color="auto"/>
        <w:right w:val="none" w:sz="0" w:space="0" w:color="auto"/>
      </w:divBdr>
    </w:div>
    <w:div w:id="196940139">
      <w:bodyDiv w:val="1"/>
      <w:marLeft w:val="0"/>
      <w:marRight w:val="0"/>
      <w:marTop w:val="0"/>
      <w:marBottom w:val="0"/>
      <w:divBdr>
        <w:top w:val="none" w:sz="0" w:space="0" w:color="auto"/>
        <w:left w:val="none" w:sz="0" w:space="0" w:color="auto"/>
        <w:bottom w:val="none" w:sz="0" w:space="0" w:color="auto"/>
        <w:right w:val="none" w:sz="0" w:space="0" w:color="auto"/>
      </w:divBdr>
    </w:div>
    <w:div w:id="415787878">
      <w:bodyDiv w:val="1"/>
      <w:marLeft w:val="0"/>
      <w:marRight w:val="0"/>
      <w:marTop w:val="0"/>
      <w:marBottom w:val="0"/>
      <w:divBdr>
        <w:top w:val="none" w:sz="0" w:space="0" w:color="auto"/>
        <w:left w:val="none" w:sz="0" w:space="0" w:color="auto"/>
        <w:bottom w:val="none" w:sz="0" w:space="0" w:color="auto"/>
        <w:right w:val="none" w:sz="0" w:space="0" w:color="auto"/>
      </w:divBdr>
    </w:div>
    <w:div w:id="737822812">
      <w:bodyDiv w:val="1"/>
      <w:marLeft w:val="0"/>
      <w:marRight w:val="0"/>
      <w:marTop w:val="0"/>
      <w:marBottom w:val="0"/>
      <w:divBdr>
        <w:top w:val="none" w:sz="0" w:space="0" w:color="auto"/>
        <w:left w:val="none" w:sz="0" w:space="0" w:color="auto"/>
        <w:bottom w:val="none" w:sz="0" w:space="0" w:color="auto"/>
        <w:right w:val="none" w:sz="0" w:space="0" w:color="auto"/>
      </w:divBdr>
    </w:div>
    <w:div w:id="744305711">
      <w:bodyDiv w:val="1"/>
      <w:marLeft w:val="0"/>
      <w:marRight w:val="0"/>
      <w:marTop w:val="0"/>
      <w:marBottom w:val="0"/>
      <w:divBdr>
        <w:top w:val="none" w:sz="0" w:space="0" w:color="auto"/>
        <w:left w:val="none" w:sz="0" w:space="0" w:color="auto"/>
        <w:bottom w:val="none" w:sz="0" w:space="0" w:color="auto"/>
        <w:right w:val="none" w:sz="0" w:space="0" w:color="auto"/>
      </w:divBdr>
    </w:div>
    <w:div w:id="777408789">
      <w:bodyDiv w:val="1"/>
      <w:marLeft w:val="0"/>
      <w:marRight w:val="0"/>
      <w:marTop w:val="0"/>
      <w:marBottom w:val="0"/>
      <w:divBdr>
        <w:top w:val="none" w:sz="0" w:space="0" w:color="auto"/>
        <w:left w:val="none" w:sz="0" w:space="0" w:color="auto"/>
        <w:bottom w:val="none" w:sz="0" w:space="0" w:color="auto"/>
        <w:right w:val="none" w:sz="0" w:space="0" w:color="auto"/>
      </w:divBdr>
      <w:divsChild>
        <w:div w:id="221215227">
          <w:marLeft w:val="0"/>
          <w:marRight w:val="0"/>
          <w:marTop w:val="0"/>
          <w:marBottom w:val="0"/>
          <w:divBdr>
            <w:top w:val="none" w:sz="0" w:space="0" w:color="auto"/>
            <w:left w:val="none" w:sz="0" w:space="0" w:color="auto"/>
            <w:bottom w:val="none" w:sz="0" w:space="0" w:color="auto"/>
            <w:right w:val="none" w:sz="0" w:space="0" w:color="auto"/>
          </w:divBdr>
          <w:divsChild>
            <w:div w:id="4695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267055">
      <w:bodyDiv w:val="1"/>
      <w:marLeft w:val="0"/>
      <w:marRight w:val="0"/>
      <w:marTop w:val="0"/>
      <w:marBottom w:val="0"/>
      <w:divBdr>
        <w:top w:val="none" w:sz="0" w:space="0" w:color="auto"/>
        <w:left w:val="none" w:sz="0" w:space="0" w:color="auto"/>
        <w:bottom w:val="none" w:sz="0" w:space="0" w:color="auto"/>
        <w:right w:val="none" w:sz="0" w:space="0" w:color="auto"/>
      </w:divBdr>
    </w:div>
    <w:div w:id="1034576189">
      <w:bodyDiv w:val="1"/>
      <w:marLeft w:val="0"/>
      <w:marRight w:val="0"/>
      <w:marTop w:val="0"/>
      <w:marBottom w:val="0"/>
      <w:divBdr>
        <w:top w:val="none" w:sz="0" w:space="0" w:color="auto"/>
        <w:left w:val="none" w:sz="0" w:space="0" w:color="auto"/>
        <w:bottom w:val="none" w:sz="0" w:space="0" w:color="auto"/>
        <w:right w:val="none" w:sz="0" w:space="0" w:color="auto"/>
      </w:divBdr>
    </w:div>
    <w:div w:id="1034774160">
      <w:bodyDiv w:val="1"/>
      <w:marLeft w:val="0"/>
      <w:marRight w:val="0"/>
      <w:marTop w:val="0"/>
      <w:marBottom w:val="0"/>
      <w:divBdr>
        <w:top w:val="none" w:sz="0" w:space="0" w:color="auto"/>
        <w:left w:val="none" w:sz="0" w:space="0" w:color="auto"/>
        <w:bottom w:val="none" w:sz="0" w:space="0" w:color="auto"/>
        <w:right w:val="none" w:sz="0" w:space="0" w:color="auto"/>
      </w:divBdr>
    </w:div>
    <w:div w:id="1140537476">
      <w:bodyDiv w:val="1"/>
      <w:marLeft w:val="0"/>
      <w:marRight w:val="0"/>
      <w:marTop w:val="0"/>
      <w:marBottom w:val="0"/>
      <w:divBdr>
        <w:top w:val="none" w:sz="0" w:space="0" w:color="auto"/>
        <w:left w:val="none" w:sz="0" w:space="0" w:color="auto"/>
        <w:bottom w:val="none" w:sz="0" w:space="0" w:color="auto"/>
        <w:right w:val="none" w:sz="0" w:space="0" w:color="auto"/>
      </w:divBdr>
    </w:div>
    <w:div w:id="1188518737">
      <w:bodyDiv w:val="1"/>
      <w:marLeft w:val="0"/>
      <w:marRight w:val="0"/>
      <w:marTop w:val="0"/>
      <w:marBottom w:val="0"/>
      <w:divBdr>
        <w:top w:val="none" w:sz="0" w:space="0" w:color="auto"/>
        <w:left w:val="none" w:sz="0" w:space="0" w:color="auto"/>
        <w:bottom w:val="none" w:sz="0" w:space="0" w:color="auto"/>
        <w:right w:val="none" w:sz="0" w:space="0" w:color="auto"/>
      </w:divBdr>
    </w:div>
    <w:div w:id="1295987619">
      <w:bodyDiv w:val="1"/>
      <w:marLeft w:val="0"/>
      <w:marRight w:val="0"/>
      <w:marTop w:val="0"/>
      <w:marBottom w:val="0"/>
      <w:divBdr>
        <w:top w:val="none" w:sz="0" w:space="0" w:color="auto"/>
        <w:left w:val="none" w:sz="0" w:space="0" w:color="auto"/>
        <w:bottom w:val="none" w:sz="0" w:space="0" w:color="auto"/>
        <w:right w:val="none" w:sz="0" w:space="0" w:color="auto"/>
      </w:divBdr>
    </w:div>
    <w:div w:id="1312559350">
      <w:bodyDiv w:val="1"/>
      <w:marLeft w:val="0"/>
      <w:marRight w:val="0"/>
      <w:marTop w:val="0"/>
      <w:marBottom w:val="0"/>
      <w:divBdr>
        <w:top w:val="none" w:sz="0" w:space="0" w:color="auto"/>
        <w:left w:val="none" w:sz="0" w:space="0" w:color="auto"/>
        <w:bottom w:val="none" w:sz="0" w:space="0" w:color="auto"/>
        <w:right w:val="none" w:sz="0" w:space="0" w:color="auto"/>
      </w:divBdr>
    </w:div>
    <w:div w:id="1340158010">
      <w:bodyDiv w:val="1"/>
      <w:marLeft w:val="0"/>
      <w:marRight w:val="0"/>
      <w:marTop w:val="0"/>
      <w:marBottom w:val="0"/>
      <w:divBdr>
        <w:top w:val="none" w:sz="0" w:space="0" w:color="auto"/>
        <w:left w:val="none" w:sz="0" w:space="0" w:color="auto"/>
        <w:bottom w:val="none" w:sz="0" w:space="0" w:color="auto"/>
        <w:right w:val="none" w:sz="0" w:space="0" w:color="auto"/>
      </w:divBdr>
    </w:div>
    <w:div w:id="1483276671">
      <w:bodyDiv w:val="1"/>
      <w:marLeft w:val="0"/>
      <w:marRight w:val="0"/>
      <w:marTop w:val="0"/>
      <w:marBottom w:val="0"/>
      <w:divBdr>
        <w:top w:val="none" w:sz="0" w:space="0" w:color="auto"/>
        <w:left w:val="none" w:sz="0" w:space="0" w:color="auto"/>
        <w:bottom w:val="none" w:sz="0" w:space="0" w:color="auto"/>
        <w:right w:val="none" w:sz="0" w:space="0" w:color="auto"/>
      </w:divBdr>
    </w:div>
    <w:div w:id="1554581035">
      <w:bodyDiv w:val="1"/>
      <w:marLeft w:val="0"/>
      <w:marRight w:val="0"/>
      <w:marTop w:val="0"/>
      <w:marBottom w:val="0"/>
      <w:divBdr>
        <w:top w:val="none" w:sz="0" w:space="0" w:color="auto"/>
        <w:left w:val="none" w:sz="0" w:space="0" w:color="auto"/>
        <w:bottom w:val="none" w:sz="0" w:space="0" w:color="auto"/>
        <w:right w:val="none" w:sz="0" w:space="0" w:color="auto"/>
      </w:divBdr>
    </w:div>
    <w:div w:id="1593779689">
      <w:bodyDiv w:val="1"/>
      <w:marLeft w:val="0"/>
      <w:marRight w:val="0"/>
      <w:marTop w:val="0"/>
      <w:marBottom w:val="0"/>
      <w:divBdr>
        <w:top w:val="none" w:sz="0" w:space="0" w:color="auto"/>
        <w:left w:val="none" w:sz="0" w:space="0" w:color="auto"/>
        <w:bottom w:val="none" w:sz="0" w:space="0" w:color="auto"/>
        <w:right w:val="none" w:sz="0" w:space="0" w:color="auto"/>
      </w:divBdr>
    </w:div>
    <w:div w:id="1607615205">
      <w:bodyDiv w:val="1"/>
      <w:marLeft w:val="0"/>
      <w:marRight w:val="0"/>
      <w:marTop w:val="0"/>
      <w:marBottom w:val="0"/>
      <w:divBdr>
        <w:top w:val="none" w:sz="0" w:space="0" w:color="auto"/>
        <w:left w:val="none" w:sz="0" w:space="0" w:color="auto"/>
        <w:bottom w:val="none" w:sz="0" w:space="0" w:color="auto"/>
        <w:right w:val="none" w:sz="0" w:space="0" w:color="auto"/>
      </w:divBdr>
    </w:div>
    <w:div w:id="1622178940">
      <w:bodyDiv w:val="1"/>
      <w:marLeft w:val="0"/>
      <w:marRight w:val="0"/>
      <w:marTop w:val="0"/>
      <w:marBottom w:val="0"/>
      <w:divBdr>
        <w:top w:val="none" w:sz="0" w:space="0" w:color="auto"/>
        <w:left w:val="none" w:sz="0" w:space="0" w:color="auto"/>
        <w:bottom w:val="none" w:sz="0" w:space="0" w:color="auto"/>
        <w:right w:val="none" w:sz="0" w:space="0" w:color="auto"/>
      </w:divBdr>
    </w:div>
    <w:div w:id="1979797204">
      <w:bodyDiv w:val="1"/>
      <w:marLeft w:val="0"/>
      <w:marRight w:val="0"/>
      <w:marTop w:val="0"/>
      <w:marBottom w:val="0"/>
      <w:divBdr>
        <w:top w:val="none" w:sz="0" w:space="0" w:color="auto"/>
        <w:left w:val="none" w:sz="0" w:space="0" w:color="auto"/>
        <w:bottom w:val="none" w:sz="0" w:space="0" w:color="auto"/>
        <w:right w:val="none" w:sz="0" w:space="0" w:color="auto"/>
      </w:divBdr>
    </w:div>
    <w:div w:id="2007124165">
      <w:bodyDiv w:val="1"/>
      <w:marLeft w:val="0"/>
      <w:marRight w:val="0"/>
      <w:marTop w:val="0"/>
      <w:marBottom w:val="0"/>
      <w:divBdr>
        <w:top w:val="none" w:sz="0" w:space="0" w:color="auto"/>
        <w:left w:val="none" w:sz="0" w:space="0" w:color="auto"/>
        <w:bottom w:val="none" w:sz="0" w:space="0" w:color="auto"/>
        <w:right w:val="none" w:sz="0" w:space="0" w:color="auto"/>
      </w:divBdr>
    </w:div>
    <w:div w:id="2014187078">
      <w:bodyDiv w:val="1"/>
      <w:marLeft w:val="0"/>
      <w:marRight w:val="0"/>
      <w:marTop w:val="0"/>
      <w:marBottom w:val="0"/>
      <w:divBdr>
        <w:top w:val="none" w:sz="0" w:space="0" w:color="auto"/>
        <w:left w:val="none" w:sz="0" w:space="0" w:color="auto"/>
        <w:bottom w:val="none" w:sz="0" w:space="0" w:color="auto"/>
        <w:right w:val="none" w:sz="0" w:space="0" w:color="auto"/>
      </w:divBdr>
    </w:div>
    <w:div w:id="204729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46FA0-11C7-461C-9C8E-56DB54EF0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8</Pages>
  <Words>2758</Words>
  <Characters>16001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Vlad Sălăgean</cp:lastModifiedBy>
  <cp:revision>8</cp:revision>
  <cp:lastPrinted>2023-12-12T09:30:00Z</cp:lastPrinted>
  <dcterms:created xsi:type="dcterms:W3CDTF">2024-01-15T07:30:00Z</dcterms:created>
  <dcterms:modified xsi:type="dcterms:W3CDTF">2024-01-15T10:14:00Z</dcterms:modified>
</cp:coreProperties>
</file>